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77777777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79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77777777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77777777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790A83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77777777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:rsidRPr="00790A83" w14:paraId="4BF74AE4" w14:textId="77777777" w:rsidTr="00790A83"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03E168DE" w14:textId="7C7E9AE5" w:rsidR="00C94991" w:rsidRDefault="00C94991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&lt;add or remove topics for this work area&gt;</w:t>
            </w:r>
          </w:p>
        </w:tc>
        <w:tc>
          <w:tcPr>
            <w:tcW w:w="7684" w:type="dxa"/>
            <w:gridSpan w:val="4"/>
          </w:tcPr>
          <w:p w14:paraId="7980BFD2" w14:textId="5FB8CAB5" w:rsidR="00B279E1" w:rsidRPr="00790A83" w:rsidRDefault="006541E4" w:rsidP="00C27D79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Safety</w:t>
            </w:r>
            <w:r w:rsidR="002561F6">
              <w:rPr>
                <w:b/>
                <w:bCs/>
                <w:sz w:val="22"/>
                <w:szCs w:val="22"/>
                <w:lang w:eastAsia="en-US"/>
              </w:rPr>
              <w:t xml:space="preserve"> Investigations</w:t>
            </w:r>
          </w:p>
          <w:p w14:paraId="2B8786DC" w14:textId="1B1455C9" w:rsidR="007621F7" w:rsidRDefault="00947694" w:rsidP="007621F7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Today I want to talk to you about an important process</w:t>
            </w:r>
            <w:r w:rsidR="00452D1A">
              <w:rPr>
                <w:rFonts w:eastAsia="Cambria"/>
                <w:szCs w:val="20"/>
              </w:rPr>
              <w:t xml:space="preserve"> that help improve our safety</w:t>
            </w:r>
            <w:r w:rsidR="007849EC">
              <w:rPr>
                <w:rFonts w:eastAsia="Cambria"/>
                <w:szCs w:val="20"/>
              </w:rPr>
              <w:t>.</w:t>
            </w:r>
            <w:r w:rsidR="007621F7">
              <w:rPr>
                <w:rFonts w:eastAsia="Cambria"/>
                <w:szCs w:val="20"/>
              </w:rPr>
              <w:t xml:space="preserve"> </w:t>
            </w:r>
          </w:p>
          <w:p w14:paraId="2B985001" w14:textId="713F5E31" w:rsidR="00B154EE" w:rsidRDefault="007849EC" w:rsidP="007621F7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As you know, we really encourage everyone to report safety hazards </w:t>
            </w:r>
            <w:r w:rsidR="00B154EE">
              <w:rPr>
                <w:rFonts w:eastAsia="Cambria"/>
                <w:szCs w:val="20"/>
              </w:rPr>
              <w:t>you</w:t>
            </w:r>
            <w:r>
              <w:rPr>
                <w:rFonts w:eastAsia="Cambria"/>
                <w:szCs w:val="20"/>
              </w:rPr>
              <w:t xml:space="preserve"> see in the workplace </w:t>
            </w:r>
            <w:r w:rsidR="00B154EE">
              <w:rPr>
                <w:rFonts w:eastAsia="Cambria"/>
                <w:szCs w:val="20"/>
              </w:rPr>
              <w:t>and safety incidents you may be involved in, even if they are ‘near mis’ incidents.</w:t>
            </w:r>
          </w:p>
          <w:p w14:paraId="7C3695C6" w14:textId="54EBB303" w:rsidR="00157AF1" w:rsidRPr="00857918" w:rsidRDefault="003E0555" w:rsidP="00857918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If an incident is </w:t>
            </w:r>
            <w:r w:rsidR="00D832AD">
              <w:rPr>
                <w:rFonts w:eastAsia="Cambria"/>
                <w:szCs w:val="20"/>
              </w:rPr>
              <w:t>serious enough – where staff or others have or could have been seriously injured, we always aim to undertake a</w:t>
            </w:r>
            <w:r w:rsidR="009E7735">
              <w:rPr>
                <w:rFonts w:eastAsia="Cambria"/>
                <w:szCs w:val="20"/>
              </w:rPr>
              <w:t xml:space="preserve"> safety investigation into the event.</w:t>
            </w:r>
          </w:p>
          <w:p w14:paraId="5CA8F60B" w14:textId="721120E3" w:rsidR="00430A8D" w:rsidRPr="00430A8D" w:rsidRDefault="00C66712" w:rsidP="00430A8D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There is a structured</w:t>
            </w:r>
            <w:r w:rsidR="00430A8D" w:rsidRPr="00430A8D">
              <w:rPr>
                <w:rFonts w:eastAsia="Cambria"/>
                <w:szCs w:val="20"/>
              </w:rPr>
              <w:t xml:space="preserve"> safety investigation process </w:t>
            </w:r>
            <w:r>
              <w:rPr>
                <w:rFonts w:eastAsia="Cambria"/>
                <w:szCs w:val="20"/>
              </w:rPr>
              <w:t xml:space="preserve">in </w:t>
            </w:r>
            <w:r w:rsidR="00444AC3">
              <w:rPr>
                <w:rFonts w:eastAsia="Cambria"/>
                <w:szCs w:val="20"/>
              </w:rPr>
              <w:t>place,</w:t>
            </w:r>
            <w:r>
              <w:rPr>
                <w:rFonts w:eastAsia="Cambria"/>
                <w:szCs w:val="20"/>
              </w:rPr>
              <w:t xml:space="preserve"> and it </w:t>
            </w:r>
            <w:r w:rsidR="00430A8D" w:rsidRPr="00430A8D">
              <w:rPr>
                <w:rFonts w:eastAsia="Cambria"/>
                <w:szCs w:val="20"/>
              </w:rPr>
              <w:t xml:space="preserve">helps </w:t>
            </w:r>
            <w:r w:rsidR="003569DE">
              <w:rPr>
                <w:rFonts w:eastAsia="Cambria"/>
                <w:szCs w:val="20"/>
              </w:rPr>
              <w:t xml:space="preserve">the business </w:t>
            </w:r>
            <w:r w:rsidR="00430A8D" w:rsidRPr="00430A8D">
              <w:rPr>
                <w:rFonts w:eastAsia="Cambria"/>
                <w:szCs w:val="20"/>
              </w:rPr>
              <w:t xml:space="preserve">to: </w:t>
            </w:r>
          </w:p>
          <w:p w14:paraId="595FEB2E" w14:textId="6CAE1DAD" w:rsidR="00444AC3" w:rsidRPr="00430A8D" w:rsidRDefault="00444AC3" w:rsidP="00444AC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 w:rsidRPr="00430A8D">
              <w:rPr>
                <w:rFonts w:eastAsia="Cambria"/>
                <w:szCs w:val="20"/>
              </w:rPr>
              <w:t xml:space="preserve">identify the cause </w:t>
            </w:r>
            <w:r>
              <w:rPr>
                <w:rFonts w:eastAsia="Cambria"/>
                <w:szCs w:val="20"/>
              </w:rPr>
              <w:t>or issues that contributed to the incident,</w:t>
            </w:r>
          </w:p>
          <w:p w14:paraId="336E4193" w14:textId="64B1A3BA" w:rsidR="00444AC3" w:rsidRPr="00430A8D" w:rsidRDefault="00444AC3" w:rsidP="00444AC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 w:rsidRPr="00430A8D">
              <w:rPr>
                <w:rFonts w:eastAsia="Cambria"/>
                <w:szCs w:val="20"/>
              </w:rPr>
              <w:t>locate areas for safety improvement</w:t>
            </w:r>
            <w:r w:rsidR="0027641F">
              <w:rPr>
                <w:rFonts w:eastAsia="Cambria"/>
                <w:szCs w:val="20"/>
              </w:rPr>
              <w:t>, and</w:t>
            </w:r>
          </w:p>
          <w:p w14:paraId="58F3F6A3" w14:textId="7C487D4D" w:rsidR="00430A8D" w:rsidRPr="00430A8D" w:rsidRDefault="0027641F" w:rsidP="00430A8D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ultimately </w:t>
            </w:r>
            <w:r w:rsidR="00430A8D" w:rsidRPr="00430A8D">
              <w:rPr>
                <w:rFonts w:eastAsia="Cambria"/>
                <w:szCs w:val="20"/>
              </w:rPr>
              <w:t>reduce the likelihood of a similar incident occurring</w:t>
            </w:r>
            <w:r w:rsidR="009D0455">
              <w:rPr>
                <w:rFonts w:eastAsia="Cambria"/>
                <w:szCs w:val="20"/>
              </w:rPr>
              <w:t>.</w:t>
            </w:r>
          </w:p>
          <w:p w14:paraId="31E31BC2" w14:textId="6A06F53B" w:rsidR="00741CF0" w:rsidRDefault="00665244" w:rsidP="00516F7F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The safety investigation process usually focuses on:</w:t>
            </w:r>
          </w:p>
          <w:p w14:paraId="723027D8" w14:textId="3C1E947F" w:rsidR="00B538A4" w:rsidRDefault="003569DE" w:rsidP="00B538A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c</w:t>
            </w:r>
            <w:r w:rsidR="00B538A4" w:rsidRPr="00B538A4">
              <w:rPr>
                <w:rFonts w:eastAsia="Cambria"/>
                <w:szCs w:val="20"/>
              </w:rPr>
              <w:t>ollect</w:t>
            </w:r>
            <w:r w:rsidR="00665244">
              <w:rPr>
                <w:rFonts w:eastAsia="Cambria"/>
                <w:szCs w:val="20"/>
              </w:rPr>
              <w:t>ing</w:t>
            </w:r>
            <w:r w:rsidR="00B538A4">
              <w:rPr>
                <w:rFonts w:eastAsia="Cambria"/>
                <w:szCs w:val="20"/>
              </w:rPr>
              <w:t xml:space="preserve"> and gather</w:t>
            </w:r>
            <w:r w:rsidR="007520E5">
              <w:rPr>
                <w:rFonts w:eastAsia="Cambria"/>
                <w:szCs w:val="20"/>
              </w:rPr>
              <w:t>ing</w:t>
            </w:r>
            <w:r w:rsidR="00B538A4">
              <w:rPr>
                <w:rFonts w:eastAsia="Cambria"/>
                <w:szCs w:val="20"/>
              </w:rPr>
              <w:t xml:space="preserve"> </w:t>
            </w:r>
            <w:r w:rsidR="00B538A4" w:rsidRPr="00B538A4">
              <w:rPr>
                <w:rFonts w:eastAsia="Cambria"/>
                <w:szCs w:val="20"/>
              </w:rPr>
              <w:t>information</w:t>
            </w:r>
            <w:r w:rsidR="00197AF5">
              <w:rPr>
                <w:rFonts w:eastAsia="Cambria"/>
                <w:szCs w:val="20"/>
              </w:rPr>
              <w:t xml:space="preserve"> about the incident</w:t>
            </w:r>
            <w:r w:rsidR="007520E5">
              <w:rPr>
                <w:rFonts w:eastAsia="Cambria"/>
                <w:szCs w:val="20"/>
              </w:rPr>
              <w:t>,</w:t>
            </w:r>
          </w:p>
          <w:p w14:paraId="384E59EC" w14:textId="12EC83B3" w:rsidR="005C4B6E" w:rsidRDefault="003569DE" w:rsidP="00B538A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r</w:t>
            </w:r>
            <w:r w:rsidR="005C4B6E">
              <w:rPr>
                <w:rFonts w:eastAsia="Cambria"/>
                <w:szCs w:val="20"/>
              </w:rPr>
              <w:t>eview</w:t>
            </w:r>
            <w:r w:rsidR="007520E5">
              <w:rPr>
                <w:rFonts w:eastAsia="Cambria"/>
                <w:szCs w:val="20"/>
              </w:rPr>
              <w:t>ing</w:t>
            </w:r>
            <w:r w:rsidR="005C4B6E">
              <w:rPr>
                <w:rFonts w:eastAsia="Cambria"/>
                <w:szCs w:val="20"/>
              </w:rPr>
              <w:t xml:space="preserve"> </w:t>
            </w:r>
            <w:r w:rsidR="008C61C8">
              <w:rPr>
                <w:rFonts w:eastAsia="Cambria"/>
                <w:szCs w:val="20"/>
              </w:rPr>
              <w:t>the incident information</w:t>
            </w:r>
            <w:r w:rsidR="007520E5">
              <w:rPr>
                <w:rFonts w:eastAsia="Cambria"/>
                <w:szCs w:val="20"/>
              </w:rPr>
              <w:t xml:space="preserve"> and determining the causes</w:t>
            </w:r>
            <w:r w:rsidR="006C4421">
              <w:rPr>
                <w:rFonts w:eastAsia="Cambria"/>
                <w:szCs w:val="20"/>
              </w:rPr>
              <w:t>,</w:t>
            </w:r>
          </w:p>
          <w:p w14:paraId="19E71377" w14:textId="0E154B79" w:rsidR="008C61C8" w:rsidRDefault="003569DE" w:rsidP="00B538A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r</w:t>
            </w:r>
            <w:r w:rsidR="008C61C8">
              <w:rPr>
                <w:rFonts w:eastAsia="Cambria"/>
                <w:szCs w:val="20"/>
              </w:rPr>
              <w:t>ecommend</w:t>
            </w:r>
            <w:r w:rsidR="006C4421">
              <w:rPr>
                <w:rFonts w:eastAsia="Cambria"/>
                <w:szCs w:val="20"/>
              </w:rPr>
              <w:t>ing</w:t>
            </w:r>
            <w:r w:rsidR="008C61C8">
              <w:rPr>
                <w:rFonts w:eastAsia="Cambria"/>
                <w:szCs w:val="20"/>
              </w:rPr>
              <w:t xml:space="preserve"> safety improvements</w:t>
            </w:r>
            <w:r w:rsidR="006C4421">
              <w:rPr>
                <w:rFonts w:eastAsia="Cambria"/>
                <w:szCs w:val="20"/>
              </w:rPr>
              <w:t>,</w:t>
            </w:r>
          </w:p>
          <w:p w14:paraId="2FE4C8E6" w14:textId="512DCA3A" w:rsidR="008C61C8" w:rsidRDefault="003569DE" w:rsidP="00B538A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i</w:t>
            </w:r>
            <w:r w:rsidR="00E15797">
              <w:rPr>
                <w:rFonts w:eastAsia="Cambria"/>
                <w:szCs w:val="20"/>
              </w:rPr>
              <w:t>mplement</w:t>
            </w:r>
            <w:r w:rsidR="006C4421">
              <w:rPr>
                <w:rFonts w:eastAsia="Cambria"/>
                <w:szCs w:val="20"/>
              </w:rPr>
              <w:t>ing</w:t>
            </w:r>
            <w:r w:rsidR="00E15797">
              <w:rPr>
                <w:rFonts w:eastAsia="Cambria"/>
                <w:szCs w:val="20"/>
              </w:rPr>
              <w:t xml:space="preserve"> safety improvements</w:t>
            </w:r>
            <w:r w:rsidR="006C4421">
              <w:rPr>
                <w:rFonts w:eastAsia="Cambria"/>
                <w:szCs w:val="20"/>
              </w:rPr>
              <w:t>, and</w:t>
            </w:r>
          </w:p>
          <w:p w14:paraId="518BACAB" w14:textId="177664F2" w:rsidR="004F6096" w:rsidRDefault="003569DE" w:rsidP="004F6096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c</w:t>
            </w:r>
            <w:r w:rsidR="00E15797">
              <w:rPr>
                <w:rFonts w:eastAsia="Cambria"/>
                <w:szCs w:val="20"/>
              </w:rPr>
              <w:t>ommunicat</w:t>
            </w:r>
            <w:r w:rsidR="006C4421">
              <w:rPr>
                <w:rFonts w:eastAsia="Cambria"/>
                <w:szCs w:val="20"/>
              </w:rPr>
              <w:t>ing</w:t>
            </w:r>
            <w:r w:rsidR="00E15797">
              <w:rPr>
                <w:rFonts w:eastAsia="Cambria"/>
                <w:szCs w:val="20"/>
              </w:rPr>
              <w:t xml:space="preserve"> the investigation findings and outcome</w:t>
            </w:r>
            <w:r w:rsidR="008A44DE">
              <w:rPr>
                <w:rFonts w:eastAsia="Cambria"/>
                <w:szCs w:val="20"/>
              </w:rPr>
              <w:t>s</w:t>
            </w:r>
            <w:r w:rsidR="00366F13">
              <w:rPr>
                <w:rFonts w:eastAsia="Cambria"/>
                <w:szCs w:val="20"/>
              </w:rPr>
              <w:t>.</w:t>
            </w:r>
          </w:p>
          <w:p w14:paraId="7722A42D" w14:textId="0776CCD0" w:rsidR="004F6096" w:rsidRDefault="00E2158E" w:rsidP="0038198C">
            <w:pPr>
              <w:numPr>
                <w:ilvl w:val="0"/>
                <w:numId w:val="17"/>
              </w:numPr>
              <w:spacing w:after="0"/>
              <w:rPr>
                <w:rFonts w:eastAsia="Cambria"/>
                <w:noProof/>
                <w:szCs w:val="20"/>
              </w:rPr>
            </w:pPr>
            <w:r w:rsidRPr="000D4B3F">
              <w:rPr>
                <w:rFonts w:eastAsia="Cambria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344FCD4D" wp14:editId="2158B39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1142365</wp:posOffset>
                      </wp:positionV>
                      <wp:extent cx="4605020" cy="1133475"/>
                      <wp:effectExtent l="0" t="0" r="2413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502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9A4AC" w14:textId="61C8810F" w:rsidR="003D7CFB" w:rsidRDefault="00B45FC8" w:rsidP="00B45FC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hand out </w:t>
                                  </w:r>
                                  <w:r w:rsidR="00DD1B84">
                                    <w:rPr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 w:rsidR="00F61315">
                                    <w:rPr>
                                      <w:sz w:val="20"/>
                                      <w:szCs w:val="22"/>
                                    </w:rPr>
                                    <w:t>n e</w:t>
                                  </w:r>
                                  <w:r w:rsidR="00DD1B84">
                                    <w:rPr>
                                      <w:sz w:val="20"/>
                                      <w:szCs w:val="22"/>
                                    </w:rPr>
                                    <w:t xml:space="preserve">xample </w:t>
                                  </w:r>
                                  <w:r w:rsidR="00EF0A46">
                                    <w:rPr>
                                      <w:sz w:val="20"/>
                                      <w:szCs w:val="22"/>
                                    </w:rPr>
                                    <w:t>of a filled in and completed</w:t>
                                  </w:r>
                                  <w:r w:rsidR="00E06369">
                                    <w:rPr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0FFEB03F" w14:textId="4C6A2B2B" w:rsidR="003D7CFB" w:rsidRDefault="00B1653A" w:rsidP="003D7CFB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s</w:t>
                                  </w:r>
                                  <w:r w:rsidR="00F61315" w:rsidRPr="003D7CFB">
                                    <w:rPr>
                                      <w:szCs w:val="22"/>
                                    </w:rPr>
                                    <w:t>afety incident repor</w:t>
                                  </w:r>
                                  <w:r>
                                    <w:rPr>
                                      <w:szCs w:val="22"/>
                                    </w:rPr>
                                    <w:t>t</w:t>
                                  </w:r>
                                  <w:r w:rsidR="00F61315" w:rsidRPr="003D7CFB">
                                    <w:rPr>
                                      <w:szCs w:val="22"/>
                                    </w:rPr>
                                    <w:t xml:space="preserve"> form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 w:rsidR="00E06369">
                                    <w:rPr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szCs w:val="22"/>
                                    </w:rPr>
                                    <w:t>that captures a safety incident or near miss</w:t>
                                  </w:r>
                                  <w:r w:rsidR="00E06369">
                                    <w:rPr>
                                      <w:szCs w:val="22"/>
                                    </w:rPr>
                                    <w:t>)</w:t>
                                  </w:r>
                                  <w:r w:rsidR="00F1317B">
                                    <w:rPr>
                                      <w:szCs w:val="22"/>
                                    </w:rPr>
                                    <w:t>, and</w:t>
                                  </w:r>
                                </w:p>
                                <w:p w14:paraId="7E859AA8" w14:textId="77777777" w:rsidR="00EA4D34" w:rsidRDefault="00857A69" w:rsidP="00E00776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EA4D34">
                                    <w:rPr>
                                      <w:szCs w:val="22"/>
                                    </w:rPr>
                                    <w:t xml:space="preserve">the </w:t>
                                  </w:r>
                                  <w:r w:rsidR="003D7CFB" w:rsidRPr="00EA4D34">
                                    <w:rPr>
                                      <w:szCs w:val="22"/>
                                    </w:rPr>
                                    <w:t xml:space="preserve">corresponding </w:t>
                                  </w:r>
                                  <w:r w:rsidR="00AF44F6" w:rsidRPr="00EA4D34">
                                    <w:rPr>
                                      <w:szCs w:val="22"/>
                                    </w:rPr>
                                    <w:t xml:space="preserve">safety </w:t>
                                  </w:r>
                                  <w:r w:rsidR="007A6132" w:rsidRPr="00EA4D34">
                                    <w:rPr>
                                      <w:szCs w:val="22"/>
                                    </w:rPr>
                                    <w:t>investigation</w:t>
                                  </w:r>
                                  <w:r w:rsidRPr="00EA4D34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 w:rsidR="000D392C" w:rsidRPr="00EA4D34">
                                    <w:rPr>
                                      <w:szCs w:val="22"/>
                                    </w:rPr>
                                    <w:t xml:space="preserve">report </w:t>
                                  </w:r>
                                </w:p>
                                <w:p w14:paraId="2D5FA1CA" w14:textId="7D543EAB" w:rsidR="00B45FC8" w:rsidRPr="00EA4D34" w:rsidRDefault="001A7578" w:rsidP="00EA4D34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EA4D34">
                                    <w:rPr>
                                      <w:sz w:val="20"/>
                                      <w:szCs w:val="22"/>
                                    </w:rPr>
                                    <w:t>It</w:t>
                                  </w:r>
                                  <w:r w:rsidR="003E1FA3">
                                    <w:rPr>
                                      <w:sz w:val="20"/>
                                      <w:szCs w:val="22"/>
                                    </w:rPr>
                                    <w:t xml:space="preserve"> is</w:t>
                                  </w:r>
                                  <w:r w:rsidRP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 ideal that both the incident form and safety investigation </w:t>
                                  </w:r>
                                  <w:r w:rsid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report </w:t>
                                  </w:r>
                                  <w:r w:rsidRPr="00EA4D34">
                                    <w:rPr>
                                      <w:sz w:val="20"/>
                                      <w:szCs w:val="22"/>
                                    </w:rPr>
                                    <w:t>match</w:t>
                                  </w:r>
                                  <w:r w:rsidR="007A6132" w:rsidRP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 to clear</w:t>
                                  </w:r>
                                  <w:r w:rsidR="00EA4D34">
                                    <w:rPr>
                                      <w:sz w:val="20"/>
                                      <w:szCs w:val="22"/>
                                    </w:rPr>
                                    <w:t>ly</w:t>
                                  </w:r>
                                  <w:r w:rsidR="007A6132" w:rsidRP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 show </w:t>
                                  </w:r>
                                  <w:r w:rsid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how </w:t>
                                  </w:r>
                                  <w:r w:rsidR="00B75FF2" w:rsidRP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the </w:t>
                                  </w:r>
                                  <w:r w:rsidR="00C30EA9">
                                    <w:rPr>
                                      <w:sz w:val="20"/>
                                      <w:szCs w:val="22"/>
                                    </w:rPr>
                                    <w:t>business</w:t>
                                  </w:r>
                                  <w:r w:rsid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C30EA9">
                                    <w:rPr>
                                      <w:sz w:val="20"/>
                                      <w:szCs w:val="22"/>
                                    </w:rPr>
                                    <w:t>performs</w:t>
                                  </w:r>
                                  <w:r w:rsid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C30EA9">
                                    <w:rPr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 w:rsid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 safety </w:t>
                                  </w:r>
                                  <w:r w:rsidR="00B75FF2" w:rsidRPr="00EA4D34">
                                    <w:rPr>
                                      <w:sz w:val="20"/>
                                      <w:szCs w:val="22"/>
                                    </w:rPr>
                                    <w:t>investigation</w:t>
                                  </w:r>
                                  <w:r w:rsidRPr="00EA4D34">
                                    <w:rPr>
                                      <w:sz w:val="20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FC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1pt;margin-top:89.95pt;width:362.6pt;height:8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gzIgIAAEUEAAAOAAAAZHJzL2Uyb0RvYy54bWysU9uO2yAQfa/Uf0C8N7Zz2YsVZ7XNNlWl&#10;7UXa7QdgjGNUYCiQ2Nuv74C9aXp7qcoDYpjhMHPOzPpm0IochfMSTEWLWU6JMBwaafYV/fy4e3VF&#10;iQ/MNEyBERV9Ep7ebF6+WPe2FHPoQDXCEQQxvuxtRbsQbJllnndCMz8DKww6W3CaBTTdPmsc6xFd&#10;q2ye5xdZD66xDrjwHm/vRifdJPy2FTx8bFsvAlEVxdxC2l3a67hnmzUr947ZTvIpDfYPWWgmDX56&#10;grpjgZGDk79BackdeGjDjIPOoG0lF6kGrKbIf6nmoWNWpFqQHG9PNPn/B8s/HD85IpuKLigxTKNE&#10;j2II5DUMZB7Z6a0vMejBYlgY8BpVTpV6ew/8iycGth0ze3HrHPSdYA1mV8SX2dnTEcdHkLp/Dw1+&#10;ww4BEtDQOh2pQzIIoqNKTydlYiocL5cX+Sqfo4ujrygWi+XlKv3Byufn1vnwVoAm8VBRh9IneHa8&#10;9yGmw8rnkPibByWbnVQqGW5fb5UjR4ZtsktrQv8pTBnSV/R6NV+NDPwVIk/rTxBaBux3JXVFr05B&#10;rIy8vTFN6sbApBrPmLIyE5GRu5HFMNTDJEwNzRNS6mDsa5xDPHTgvlHSY09X1H89MCcoUe8MynJd&#10;LJdxCJKxXF1GQt25pz73MMMRqqKBkvG4DWlwImEGblG+ViZio85jJlOu2KuJ72mu4jCc2ynqx/Rv&#10;vgMAAP//AwBQSwMEFAAGAAgAAAAhAIh8u5HhAAAACgEAAA8AAABkcnMvZG93bnJldi54bWxMj8tO&#10;wzAQRfdI/IM1SGwQdUjT5kGcCiGB6A4Kgq0bT5MIexxsNw1/j1nBcmaO7pxbb2aj2YTOD5YE3CwS&#10;YEitVQN1At5eH64LYD5IUlJbQgHf6GHTnJ/VslL2RC847ULHYgj5SgroQxgrzn3bo5F+YUekeDtY&#10;Z2SIo+u4cvIUw43maZKsuZEDxQ+9HPG+x/ZzdzQCiuxp+vDb5fN7uz7oMlzl0+OXE+LyYr67BRZw&#10;Dn8w/OpHdWii094eSXmmBaRJGsm4z8sSWATybJUB2wtYrooMeFPz/xWaHwAAAP//AwBQSwECLQAU&#10;AAYACAAAACEAtoM4kv4AAADhAQAAEwAAAAAAAAAAAAAAAAAAAAAAW0NvbnRlbnRfVHlwZXNdLnht&#10;bFBLAQItABQABgAIAAAAIQA4/SH/1gAAAJQBAAALAAAAAAAAAAAAAAAAAC8BAABfcmVscy8ucmVs&#10;c1BLAQItABQABgAIAAAAIQDJGUgzIgIAAEUEAAAOAAAAAAAAAAAAAAAAAC4CAABkcnMvZTJvRG9j&#10;LnhtbFBLAQItABQABgAIAAAAIQCIfLuR4QAAAAoBAAAPAAAAAAAAAAAAAAAAAHwEAABkcnMvZG93&#10;bnJldi54bWxQSwUGAAAAAAQABADzAAAAigUAAAAA&#10;">
                      <v:textbox>
                        <w:txbxContent>
                          <w:p w14:paraId="1879A4AC" w14:textId="61C8810F" w:rsidR="003D7CFB" w:rsidRDefault="00B45FC8" w:rsidP="00B45FC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hand out </w:t>
                            </w:r>
                            <w:r w:rsidR="00DD1B84">
                              <w:rPr>
                                <w:sz w:val="20"/>
                                <w:szCs w:val="22"/>
                              </w:rPr>
                              <w:t>a</w:t>
                            </w:r>
                            <w:r w:rsidR="00F61315">
                              <w:rPr>
                                <w:sz w:val="20"/>
                                <w:szCs w:val="22"/>
                              </w:rPr>
                              <w:t>n e</w:t>
                            </w:r>
                            <w:r w:rsidR="00DD1B84">
                              <w:rPr>
                                <w:sz w:val="20"/>
                                <w:szCs w:val="22"/>
                              </w:rPr>
                              <w:t xml:space="preserve">xample </w:t>
                            </w:r>
                            <w:r w:rsidR="00EF0A46">
                              <w:rPr>
                                <w:sz w:val="20"/>
                                <w:szCs w:val="22"/>
                              </w:rPr>
                              <w:t>of a filled in and completed</w:t>
                            </w:r>
                            <w:r w:rsidR="00E06369">
                              <w:rPr>
                                <w:sz w:val="20"/>
                                <w:szCs w:val="22"/>
                              </w:rPr>
                              <w:t>:</w:t>
                            </w:r>
                          </w:p>
                          <w:p w14:paraId="0FFEB03F" w14:textId="4C6A2B2B" w:rsidR="003D7CFB" w:rsidRDefault="00B1653A" w:rsidP="003D7CF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s</w:t>
                            </w:r>
                            <w:r w:rsidR="00F61315" w:rsidRPr="003D7CFB">
                              <w:rPr>
                                <w:szCs w:val="22"/>
                              </w:rPr>
                              <w:t>afety incident repor</w:t>
                            </w:r>
                            <w:r>
                              <w:rPr>
                                <w:szCs w:val="22"/>
                              </w:rPr>
                              <w:t>t</w:t>
                            </w:r>
                            <w:r w:rsidR="00F61315" w:rsidRPr="003D7CFB">
                              <w:rPr>
                                <w:szCs w:val="22"/>
                              </w:rPr>
                              <w:t xml:space="preserve"> form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E06369">
                              <w:rPr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Cs w:val="22"/>
                              </w:rPr>
                              <w:t>that captures a safety incident or near miss</w:t>
                            </w:r>
                            <w:r w:rsidR="00E06369">
                              <w:rPr>
                                <w:szCs w:val="22"/>
                              </w:rPr>
                              <w:t>)</w:t>
                            </w:r>
                            <w:r w:rsidR="00F1317B">
                              <w:rPr>
                                <w:szCs w:val="22"/>
                              </w:rPr>
                              <w:t>, and</w:t>
                            </w:r>
                          </w:p>
                          <w:p w14:paraId="7E859AA8" w14:textId="77777777" w:rsidR="00EA4D34" w:rsidRDefault="00857A69" w:rsidP="00E007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Cs w:val="22"/>
                              </w:rPr>
                            </w:pPr>
                            <w:r w:rsidRPr="00EA4D34">
                              <w:rPr>
                                <w:szCs w:val="22"/>
                              </w:rPr>
                              <w:t xml:space="preserve">the </w:t>
                            </w:r>
                            <w:r w:rsidR="003D7CFB" w:rsidRPr="00EA4D34">
                              <w:rPr>
                                <w:szCs w:val="22"/>
                              </w:rPr>
                              <w:t xml:space="preserve">corresponding </w:t>
                            </w:r>
                            <w:r w:rsidR="00AF44F6" w:rsidRPr="00EA4D34">
                              <w:rPr>
                                <w:szCs w:val="22"/>
                              </w:rPr>
                              <w:t xml:space="preserve">safety </w:t>
                            </w:r>
                            <w:r w:rsidR="007A6132" w:rsidRPr="00EA4D34">
                              <w:rPr>
                                <w:szCs w:val="22"/>
                              </w:rPr>
                              <w:t>investigation</w:t>
                            </w:r>
                            <w:r w:rsidRPr="00EA4D34">
                              <w:rPr>
                                <w:szCs w:val="22"/>
                              </w:rPr>
                              <w:t xml:space="preserve"> </w:t>
                            </w:r>
                            <w:r w:rsidR="000D392C" w:rsidRPr="00EA4D34">
                              <w:rPr>
                                <w:szCs w:val="22"/>
                              </w:rPr>
                              <w:t xml:space="preserve">report </w:t>
                            </w:r>
                          </w:p>
                          <w:p w14:paraId="2D5FA1CA" w14:textId="7D543EAB" w:rsidR="00B45FC8" w:rsidRPr="00EA4D34" w:rsidRDefault="001A7578" w:rsidP="00EA4D3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EA4D34">
                              <w:rPr>
                                <w:sz w:val="20"/>
                                <w:szCs w:val="22"/>
                              </w:rPr>
                              <w:t>It</w:t>
                            </w:r>
                            <w:r w:rsidR="003E1FA3">
                              <w:rPr>
                                <w:sz w:val="20"/>
                                <w:szCs w:val="22"/>
                              </w:rPr>
                              <w:t xml:space="preserve"> is</w:t>
                            </w:r>
                            <w:r w:rsidRPr="00EA4D34">
                              <w:rPr>
                                <w:sz w:val="20"/>
                                <w:szCs w:val="22"/>
                              </w:rPr>
                              <w:t xml:space="preserve"> ideal that both the incident form and safety investigation </w:t>
                            </w:r>
                            <w:r w:rsidR="00EA4D34">
                              <w:rPr>
                                <w:sz w:val="20"/>
                                <w:szCs w:val="22"/>
                              </w:rPr>
                              <w:t xml:space="preserve">report </w:t>
                            </w:r>
                            <w:r w:rsidRPr="00EA4D34">
                              <w:rPr>
                                <w:sz w:val="20"/>
                                <w:szCs w:val="22"/>
                              </w:rPr>
                              <w:t>match</w:t>
                            </w:r>
                            <w:r w:rsidR="007A6132" w:rsidRPr="00EA4D34">
                              <w:rPr>
                                <w:sz w:val="20"/>
                                <w:szCs w:val="22"/>
                              </w:rPr>
                              <w:t xml:space="preserve"> to clear</w:t>
                            </w:r>
                            <w:r w:rsidR="00EA4D34">
                              <w:rPr>
                                <w:sz w:val="20"/>
                                <w:szCs w:val="22"/>
                              </w:rPr>
                              <w:t>ly</w:t>
                            </w:r>
                            <w:r w:rsidR="007A6132" w:rsidRPr="00EA4D34">
                              <w:rPr>
                                <w:sz w:val="20"/>
                                <w:szCs w:val="22"/>
                              </w:rPr>
                              <w:t xml:space="preserve"> show </w:t>
                            </w:r>
                            <w:r w:rsidR="00EA4D34">
                              <w:rPr>
                                <w:sz w:val="20"/>
                                <w:szCs w:val="22"/>
                              </w:rPr>
                              <w:t xml:space="preserve">how </w:t>
                            </w:r>
                            <w:r w:rsidR="00B75FF2" w:rsidRPr="00EA4D34">
                              <w:rPr>
                                <w:sz w:val="20"/>
                                <w:szCs w:val="22"/>
                              </w:rPr>
                              <w:t xml:space="preserve">the </w:t>
                            </w:r>
                            <w:r w:rsidR="00C30EA9">
                              <w:rPr>
                                <w:sz w:val="20"/>
                                <w:szCs w:val="22"/>
                              </w:rPr>
                              <w:t>business</w:t>
                            </w:r>
                            <w:r w:rsidR="00EA4D34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30EA9">
                              <w:rPr>
                                <w:sz w:val="20"/>
                                <w:szCs w:val="22"/>
                              </w:rPr>
                              <w:t>performs</w:t>
                            </w:r>
                            <w:r w:rsidR="00EA4D34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30EA9">
                              <w:rPr>
                                <w:sz w:val="20"/>
                                <w:szCs w:val="22"/>
                              </w:rPr>
                              <w:t>a</w:t>
                            </w:r>
                            <w:r w:rsidR="00EA4D34">
                              <w:rPr>
                                <w:sz w:val="20"/>
                                <w:szCs w:val="22"/>
                              </w:rPr>
                              <w:t xml:space="preserve"> safety </w:t>
                            </w:r>
                            <w:r w:rsidR="00B75FF2" w:rsidRPr="00EA4D34">
                              <w:rPr>
                                <w:sz w:val="20"/>
                                <w:szCs w:val="22"/>
                              </w:rPr>
                              <w:t>investigation</w:t>
                            </w:r>
                            <w:r w:rsidRPr="00EA4D34">
                              <w:rPr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4C6A">
              <w:rPr>
                <w:rFonts w:eastAsia="Cambria"/>
                <w:noProof/>
                <w:szCs w:val="20"/>
              </w:rPr>
              <w:t xml:space="preserve">To allow us to effectively conduct the investigation, it’s really important that </w:t>
            </w:r>
            <w:r w:rsidR="00AB0331">
              <w:rPr>
                <w:rFonts w:eastAsia="Cambria"/>
                <w:noProof/>
                <w:szCs w:val="20"/>
              </w:rPr>
              <w:t xml:space="preserve">you </w:t>
            </w:r>
            <w:r w:rsidR="00604C46">
              <w:rPr>
                <w:rFonts w:eastAsia="Cambria"/>
                <w:noProof/>
                <w:szCs w:val="20"/>
              </w:rPr>
              <w:t xml:space="preserve">first </w:t>
            </w:r>
            <w:r w:rsidR="00AB0331">
              <w:rPr>
                <w:rFonts w:eastAsia="Cambria"/>
                <w:noProof/>
                <w:szCs w:val="20"/>
              </w:rPr>
              <w:t>provide as much relevant information as possible when reporting the inc</w:t>
            </w:r>
            <w:r w:rsidR="00547BE7">
              <w:rPr>
                <w:rFonts w:eastAsia="Cambria"/>
                <w:noProof/>
                <w:szCs w:val="20"/>
              </w:rPr>
              <w:t xml:space="preserve">ident. </w:t>
            </w:r>
            <w:r w:rsidR="00582808">
              <w:rPr>
                <w:rFonts w:eastAsia="Cambria"/>
                <w:noProof/>
                <w:szCs w:val="20"/>
              </w:rPr>
              <w:t xml:space="preserve">The Safety Incident Report form provides plenty of space to include all the information you may have including space to draw a diagram </w:t>
            </w:r>
            <w:r w:rsidR="009B25D1">
              <w:rPr>
                <w:rFonts w:eastAsia="Cambria"/>
                <w:noProof/>
                <w:szCs w:val="20"/>
              </w:rPr>
              <w:t xml:space="preserve">showing where the event may have occurred. You could also text through </w:t>
            </w:r>
            <w:r>
              <w:rPr>
                <w:rFonts w:eastAsia="Cambria"/>
                <w:noProof/>
                <w:szCs w:val="20"/>
              </w:rPr>
              <w:t xml:space="preserve">to your manager, </w:t>
            </w:r>
            <w:r w:rsidR="009B25D1">
              <w:rPr>
                <w:rFonts w:eastAsia="Cambria"/>
                <w:noProof/>
                <w:szCs w:val="20"/>
              </w:rPr>
              <w:t>photos of the incident</w:t>
            </w:r>
            <w:r>
              <w:rPr>
                <w:rFonts w:eastAsia="Cambria"/>
                <w:noProof/>
                <w:szCs w:val="20"/>
              </w:rPr>
              <w:t xml:space="preserve"> site from your phone.</w:t>
            </w:r>
          </w:p>
          <w:p w14:paraId="12D72E4E" w14:textId="01FDFA45" w:rsidR="006E411F" w:rsidRDefault="00C0347B" w:rsidP="00B032E0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C0347B">
              <w:rPr>
                <w:rFonts w:eastAsia="Cambria"/>
                <w:szCs w:val="20"/>
              </w:rPr>
              <w:t xml:space="preserve">You will notice that we have handed out a completed safety incident </w:t>
            </w:r>
            <w:r w:rsidR="00882AD4">
              <w:rPr>
                <w:rFonts w:eastAsia="Cambria"/>
                <w:szCs w:val="20"/>
              </w:rPr>
              <w:t xml:space="preserve">report </w:t>
            </w:r>
            <w:r w:rsidRPr="00C0347B">
              <w:rPr>
                <w:rFonts w:eastAsia="Cambria"/>
                <w:szCs w:val="20"/>
              </w:rPr>
              <w:t>form and a safety investigation report as a</w:t>
            </w:r>
            <w:r w:rsidR="00092F82">
              <w:rPr>
                <w:rFonts w:eastAsia="Cambria"/>
                <w:szCs w:val="20"/>
              </w:rPr>
              <w:t>n</w:t>
            </w:r>
            <w:r w:rsidR="001674B8">
              <w:rPr>
                <w:rFonts w:eastAsia="Cambria"/>
                <w:szCs w:val="20"/>
              </w:rPr>
              <w:t xml:space="preserve"> </w:t>
            </w:r>
            <w:r w:rsidRPr="00C0347B">
              <w:rPr>
                <w:rFonts w:eastAsia="Cambria"/>
                <w:szCs w:val="20"/>
              </w:rPr>
              <w:t xml:space="preserve">example. </w:t>
            </w:r>
            <w:r w:rsidR="00092F82">
              <w:rPr>
                <w:rFonts w:eastAsia="Cambria"/>
                <w:szCs w:val="20"/>
              </w:rPr>
              <w:t>It</w:t>
            </w:r>
            <w:r w:rsidRPr="00C0347B">
              <w:rPr>
                <w:rFonts w:eastAsia="Cambria"/>
                <w:szCs w:val="20"/>
              </w:rPr>
              <w:t xml:space="preserve"> </w:t>
            </w:r>
            <w:r w:rsidR="001140A4">
              <w:rPr>
                <w:rFonts w:eastAsia="Cambria"/>
                <w:szCs w:val="20"/>
              </w:rPr>
              <w:t xml:space="preserve">is to </w:t>
            </w:r>
            <w:r w:rsidR="001140A4" w:rsidRPr="00C0347B">
              <w:rPr>
                <w:rFonts w:eastAsia="Cambria"/>
                <w:szCs w:val="20"/>
              </w:rPr>
              <w:t>show how</w:t>
            </w:r>
            <w:r w:rsidRPr="00C0347B">
              <w:rPr>
                <w:rFonts w:eastAsia="Cambria"/>
                <w:szCs w:val="20"/>
              </w:rPr>
              <w:t xml:space="preserve"> your involvement helps the business perform the safety investigation.</w:t>
            </w:r>
          </w:p>
          <w:p w14:paraId="5D45C860" w14:textId="0BDE9571" w:rsidR="004642AA" w:rsidRDefault="005D6FE9" w:rsidP="00B032E0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5D6FE9">
              <w:rPr>
                <w:rFonts w:eastAsia="Cambria"/>
                <w:noProof/>
              </w:rPr>
              <w:t>Our safety investigations don’t just assist the business in pinpointing the causes of the safety incident</w:t>
            </w:r>
            <w:r w:rsidR="00016148">
              <w:rPr>
                <w:rFonts w:eastAsia="Cambria"/>
                <w:noProof/>
              </w:rPr>
              <w:t>;</w:t>
            </w:r>
            <w:r w:rsidRPr="005D6FE9">
              <w:rPr>
                <w:rFonts w:eastAsia="Cambria"/>
                <w:noProof/>
              </w:rPr>
              <w:t xml:space="preserve"> </w:t>
            </w:r>
            <w:r w:rsidR="00016148">
              <w:rPr>
                <w:rFonts w:eastAsia="Cambria"/>
                <w:noProof/>
              </w:rPr>
              <w:t>i</w:t>
            </w:r>
            <w:r w:rsidRPr="005D6FE9">
              <w:rPr>
                <w:rFonts w:eastAsia="Cambria"/>
                <w:noProof/>
              </w:rPr>
              <w:t xml:space="preserve">t </w:t>
            </w:r>
            <w:r>
              <w:rPr>
                <w:rFonts w:eastAsia="Cambria"/>
                <w:noProof/>
              </w:rPr>
              <w:t xml:space="preserve">can </w:t>
            </w:r>
            <w:r w:rsidR="00F475DF">
              <w:rPr>
                <w:rFonts w:eastAsia="Cambria"/>
                <w:noProof/>
              </w:rPr>
              <w:t xml:space="preserve">also </w:t>
            </w:r>
            <w:r w:rsidRPr="005D6FE9">
              <w:rPr>
                <w:rFonts w:eastAsia="Cambria"/>
                <w:noProof/>
              </w:rPr>
              <w:t>help</w:t>
            </w:r>
            <w:r>
              <w:rPr>
                <w:rFonts w:eastAsia="Cambria"/>
                <w:noProof/>
              </w:rPr>
              <w:t xml:space="preserve"> </w:t>
            </w:r>
            <w:r w:rsidRPr="005D6FE9">
              <w:rPr>
                <w:rFonts w:eastAsia="Cambria"/>
                <w:noProof/>
              </w:rPr>
              <w:t>identify any additional hazards, safety risks, or gaps in our current safety risk controls</w:t>
            </w:r>
            <w:r w:rsidR="00C0347B">
              <w:rPr>
                <w:rFonts w:eastAsia="Cambria"/>
                <w:szCs w:val="20"/>
              </w:rPr>
              <w:t>.</w:t>
            </w:r>
            <w:r w:rsidR="00167EC4" w:rsidRPr="00167EC4">
              <w:rPr>
                <w:rFonts w:eastAsia="Cambria"/>
                <w:szCs w:val="20"/>
              </w:rPr>
              <w:t xml:space="preserve"> </w:t>
            </w:r>
          </w:p>
          <w:p w14:paraId="6FEFFE2D" w14:textId="64F6FAE2" w:rsidR="000F032B" w:rsidRPr="000F032B" w:rsidRDefault="000F032B" w:rsidP="000F032B">
            <w:pPr>
              <w:rPr>
                <w:rFonts w:eastAsia="Cambria"/>
                <w:szCs w:val="20"/>
              </w:rPr>
            </w:pPr>
          </w:p>
          <w:p w14:paraId="720397BA" w14:textId="0EE09C6E" w:rsidR="000F032B" w:rsidRPr="000F032B" w:rsidRDefault="000F032B" w:rsidP="000F032B">
            <w:pPr>
              <w:rPr>
                <w:rFonts w:eastAsia="Cambria"/>
                <w:szCs w:val="20"/>
              </w:rPr>
            </w:pPr>
          </w:p>
          <w:p w14:paraId="59DDE421" w14:textId="77777777" w:rsidR="000F032B" w:rsidRPr="000F032B" w:rsidRDefault="000F032B" w:rsidP="000F032B">
            <w:pPr>
              <w:jc w:val="right"/>
              <w:rPr>
                <w:rFonts w:eastAsia="Cambria"/>
                <w:szCs w:val="20"/>
              </w:rPr>
            </w:pPr>
          </w:p>
          <w:p w14:paraId="0F492B36" w14:textId="1F5CEDE5" w:rsidR="0021762A" w:rsidRPr="0021762A" w:rsidRDefault="00D11D5D" w:rsidP="00630668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0D4B3F">
              <w:rPr>
                <w:rFonts w:eastAsia="Cambr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2BB1FC3" wp14:editId="3FC8E9C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614045</wp:posOffset>
                      </wp:positionV>
                      <wp:extent cx="4612640" cy="1228725"/>
                      <wp:effectExtent l="0" t="0" r="1651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264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14B4C" w14:textId="726963DF" w:rsidR="009C2F81" w:rsidRDefault="009C2F81" w:rsidP="009C2F81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ask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attending </w:t>
                                  </w: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>staff members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to follow you through </w:t>
                                  </w:r>
                                  <w:r w:rsidR="00D6452D">
                                    <w:rPr>
                                      <w:sz w:val="20"/>
                                      <w:szCs w:val="22"/>
                                    </w:rPr>
                                    <w:t xml:space="preserve">the safety incident report and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safety investigation</w:t>
                                  </w:r>
                                  <w:r w:rsidR="00D6452D">
                                    <w:rPr>
                                      <w:sz w:val="20"/>
                                      <w:szCs w:val="22"/>
                                    </w:rPr>
                                    <w:t xml:space="preserve"> report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F475DF">
                                    <w:rPr>
                                      <w:sz w:val="20"/>
                                      <w:szCs w:val="22"/>
                                    </w:rPr>
                                    <w:t>examples.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 Once finished, </w:t>
                                  </w:r>
                                  <w:r w:rsidRPr="0062459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621F7">
                                    <w:rPr>
                                      <w:sz w:val="20"/>
                                      <w:szCs w:val="20"/>
                                    </w:rPr>
                                    <w:t>sk staff members:</w:t>
                                  </w:r>
                                </w:p>
                                <w:p w14:paraId="40A269F1" w14:textId="7B9114E5" w:rsidR="009C2F81" w:rsidRPr="000C1F3E" w:rsidRDefault="00240861" w:rsidP="00D20AD4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0C1F3E">
                                    <w:rPr>
                                      <w:sz w:val="18"/>
                                      <w:szCs w:val="20"/>
                                    </w:rPr>
                                    <w:t xml:space="preserve">What </w:t>
                                  </w:r>
                                  <w:r w:rsidR="00947D12" w:rsidRPr="000C1F3E">
                                    <w:rPr>
                                      <w:sz w:val="18"/>
                                      <w:szCs w:val="20"/>
                                    </w:rPr>
                                    <w:t>do they think is a key cause or contributing issue</w:t>
                                  </w:r>
                                  <w:r w:rsidR="000C1F3E" w:rsidRPr="000C1F3E">
                                    <w:rPr>
                                      <w:sz w:val="18"/>
                                      <w:szCs w:val="20"/>
                                    </w:rPr>
                                    <w:t xml:space="preserve"> to the reported incident?</w:t>
                                  </w:r>
                                </w:p>
                                <w:p w14:paraId="6D773B59" w14:textId="6D7D68F7" w:rsidR="00511BE7" w:rsidRPr="005006E6" w:rsidRDefault="0033670D" w:rsidP="00A118B8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006E6">
                                    <w:rPr>
                                      <w:sz w:val="18"/>
                                      <w:szCs w:val="20"/>
                                    </w:rPr>
                                    <w:t>What is</w:t>
                                  </w:r>
                                  <w:r w:rsidR="008379CD" w:rsidRPr="005006E6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804038" w:rsidRPr="005006E6">
                                    <w:rPr>
                                      <w:sz w:val="18"/>
                                      <w:szCs w:val="20"/>
                                    </w:rPr>
                                    <w:t xml:space="preserve">an important safety improvement process </w:t>
                                  </w:r>
                                  <w:r w:rsidR="005006E6" w:rsidRPr="005006E6">
                                    <w:rPr>
                                      <w:sz w:val="18"/>
                                      <w:szCs w:val="20"/>
                                    </w:rPr>
                                    <w:t>required to help prevent that incident from occurring again?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B1FC3" id="_x0000_s1027" type="#_x0000_t202" style="position:absolute;left:0;text-align:left;margin-left:8.6pt;margin-top:48.35pt;width:363.2pt;height:9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iHJAIAAEwEAAAOAAAAZHJzL2Uyb0RvYy54bWysVNtu2zAMfR+wfxD0vjg2kjQ14hRdugwD&#10;um5Auw+QZTkWJomapMTOvn6UnKbZBXsY5gdBFKnDw0PKq5tBK3IQzkswFc0nU0qE4dBIs6vol6ft&#10;myUlPjDTMAVGVPQoPL1Zv3616m0pCuhANcIRBDG+7G1FuxBsmWWed0IzPwErDDpbcJoFNN0uaxzr&#10;EV2rrJhOF1kPrrEOuPAeT+9GJ10n/LYVPHxqWy8CURVFbiGtLq11XLP1ipU7x2wn+YkG+wcWmkmD&#10;Sc9QdywwsnfyNygtuQMPbZhw0Bm0reQi1YDV5NNfqnnsmBWpFhTH27NM/v/B8ofDZ0dkU9EZJYZp&#10;bNGTGAJ5CwMpojq99SUGPVoMCwMeY5dTpd7eA//qiYFNx8xO3DoHfSdYg+zyeDO7uDri+AhS9x+h&#10;wTRsHyABDa3TUToUgyA6dul47kykwvFwtsiLxQxdHH15USyvinnKwcrn69b58F6AJnFTUYetT/Ds&#10;cO9DpMPK55CYzYOSzVYqlQy3qzfKkQPDMdmm74T+U5gypK/o9Rxz/x1imr4/QWgZcN6V1BVdnoNY&#10;GXV7Z5o0jYFJNe6RsjInIaN2o4phqIfUsaRyFLmG5ojKOhjHG58jbjpw3ynpcbQr6r/tmROUqA8G&#10;u3Odz6KUIRmz+VWBhrv01JceZjhCVTRQMm43Ib2fqICBW+xiK5O+L0xOlHFkk+yn5xXfxKWdol5+&#10;AusfAAAA//8DAFBLAwQUAAYACAAAACEA2U8Jr98AAAAJAQAADwAAAGRycy9kb3ducmV2LnhtbEyP&#10;wU7DMBBE70j8g7VIXBB1SKukCXEqhASCWykIrm68TSLidbDdNPw9ywmOoxnNvKk2sx3EhD70jhTc&#10;LBIQSI0zPbUK3l4frtcgQtRk9OAIFXxjgE19flbp0rgTveC0i63gEgqlVtDFOJZShqZDq8PCjUjs&#10;HZy3OrL0rTRen7jcDjJNkkxa3RMvdHrE+w6bz93RKlivnqaP8LzcvjfZYSjiVT49fnmlLi/mu1sQ&#10;Eef4F4ZffEaHmpn27kgmiIF1nnJSQZHlINjPV8sMxF5BWiQpyLqS/x/UPwAAAP//AwBQSwECLQAU&#10;AAYACAAAACEAtoM4kv4AAADhAQAAEwAAAAAAAAAAAAAAAAAAAAAAW0NvbnRlbnRfVHlwZXNdLnht&#10;bFBLAQItABQABgAIAAAAIQA4/SH/1gAAAJQBAAALAAAAAAAAAAAAAAAAAC8BAABfcmVscy8ucmVs&#10;c1BLAQItABQABgAIAAAAIQBHmKiHJAIAAEwEAAAOAAAAAAAAAAAAAAAAAC4CAABkcnMvZTJvRG9j&#10;LnhtbFBLAQItABQABgAIAAAAIQDZTwmv3wAAAAkBAAAPAAAAAAAAAAAAAAAAAH4EAABkcnMvZG93&#10;bnJldi54bWxQSwUGAAAAAAQABADzAAAAigUAAAAA&#10;">
                      <v:textbox>
                        <w:txbxContent>
                          <w:p w14:paraId="24B14B4C" w14:textId="726963DF" w:rsidR="009C2F81" w:rsidRDefault="009C2F81" w:rsidP="009C2F81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ask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attending </w:t>
                            </w:r>
                            <w:r w:rsidRPr="00977E6F">
                              <w:rPr>
                                <w:sz w:val="20"/>
                                <w:szCs w:val="22"/>
                              </w:rPr>
                              <w:t>staff members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to follow you through </w:t>
                            </w:r>
                            <w:r w:rsidR="00D6452D">
                              <w:rPr>
                                <w:sz w:val="20"/>
                                <w:szCs w:val="22"/>
                              </w:rPr>
                              <w:t xml:space="preserve">the safety incident report and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safety investigation</w:t>
                            </w:r>
                            <w:r w:rsidR="00D6452D">
                              <w:rPr>
                                <w:sz w:val="20"/>
                                <w:szCs w:val="22"/>
                              </w:rPr>
                              <w:t xml:space="preserve"> report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F475DF">
                              <w:rPr>
                                <w:sz w:val="20"/>
                                <w:szCs w:val="22"/>
                              </w:rPr>
                              <w:t>examples.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 Once finished, </w:t>
                            </w:r>
                            <w:r w:rsidRPr="0062459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7621F7">
                              <w:rPr>
                                <w:sz w:val="20"/>
                                <w:szCs w:val="20"/>
                              </w:rPr>
                              <w:t>sk staff members:</w:t>
                            </w:r>
                          </w:p>
                          <w:p w14:paraId="40A269F1" w14:textId="7B9114E5" w:rsidR="009C2F81" w:rsidRPr="000C1F3E" w:rsidRDefault="00240861" w:rsidP="00D20AD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0C1F3E">
                              <w:rPr>
                                <w:sz w:val="18"/>
                                <w:szCs w:val="20"/>
                              </w:rPr>
                              <w:t xml:space="preserve">What </w:t>
                            </w:r>
                            <w:r w:rsidR="00947D12" w:rsidRPr="000C1F3E">
                              <w:rPr>
                                <w:sz w:val="18"/>
                                <w:szCs w:val="20"/>
                              </w:rPr>
                              <w:t>do they think is a key cause or contributing issue</w:t>
                            </w:r>
                            <w:r w:rsidR="000C1F3E" w:rsidRPr="000C1F3E">
                              <w:rPr>
                                <w:sz w:val="18"/>
                                <w:szCs w:val="20"/>
                              </w:rPr>
                              <w:t xml:space="preserve"> to the reported incident?</w:t>
                            </w:r>
                          </w:p>
                          <w:p w14:paraId="6D773B59" w14:textId="6D7D68F7" w:rsidR="00511BE7" w:rsidRPr="005006E6" w:rsidRDefault="0033670D" w:rsidP="00A118B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5006E6">
                              <w:rPr>
                                <w:sz w:val="18"/>
                                <w:szCs w:val="20"/>
                              </w:rPr>
                              <w:t>What is</w:t>
                            </w:r>
                            <w:r w:rsidR="008379CD" w:rsidRPr="005006E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04038" w:rsidRPr="005006E6">
                              <w:rPr>
                                <w:sz w:val="18"/>
                                <w:szCs w:val="20"/>
                              </w:rPr>
                              <w:t xml:space="preserve">an important safety improvement process </w:t>
                            </w:r>
                            <w:r w:rsidR="005006E6" w:rsidRPr="005006E6">
                              <w:rPr>
                                <w:sz w:val="18"/>
                                <w:szCs w:val="20"/>
                              </w:rPr>
                              <w:t>required to help prevent that incident from occurring again?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6148">
              <w:rPr>
                <w:rFonts w:eastAsia="Cambria"/>
                <w:noProof/>
              </w:rPr>
              <w:t>We</w:t>
            </w:r>
            <w:r w:rsidR="00356D90" w:rsidRPr="00356D90">
              <w:rPr>
                <w:rFonts w:eastAsia="Cambria"/>
                <w:noProof/>
              </w:rPr>
              <w:t xml:space="preserve"> want to assure you that the information gathered for the safety investigation is reviewed from a neutral perspective, without any fixed thoughts of how or why the safety incident happened.</w:t>
            </w:r>
          </w:p>
          <w:p w14:paraId="7F9D6DAA" w14:textId="67FA9378" w:rsidR="00591CBD" w:rsidRDefault="005006E6" w:rsidP="00630668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We</w:t>
            </w:r>
            <w:r w:rsidR="00591CBD" w:rsidRPr="00591CBD">
              <w:rPr>
                <w:rFonts w:eastAsia="Cambria"/>
                <w:szCs w:val="20"/>
              </w:rPr>
              <w:t xml:space="preserve"> are committed to your safety by communicating and consulting </w:t>
            </w:r>
            <w:r w:rsidR="00005960">
              <w:rPr>
                <w:rFonts w:eastAsia="Cambria"/>
                <w:szCs w:val="20"/>
              </w:rPr>
              <w:t>on</w:t>
            </w:r>
            <w:r w:rsidR="00005960" w:rsidRPr="00591CBD">
              <w:rPr>
                <w:rFonts w:eastAsia="Cambria"/>
                <w:szCs w:val="20"/>
              </w:rPr>
              <w:t xml:space="preserve"> </w:t>
            </w:r>
            <w:r w:rsidR="00591CBD" w:rsidRPr="00591CBD">
              <w:rPr>
                <w:rFonts w:eastAsia="Cambria"/>
                <w:szCs w:val="20"/>
              </w:rPr>
              <w:t xml:space="preserve">decisions </w:t>
            </w:r>
            <w:r w:rsidR="00344998">
              <w:rPr>
                <w:rFonts w:eastAsia="Cambria"/>
                <w:szCs w:val="20"/>
              </w:rPr>
              <w:t>about</w:t>
            </w:r>
            <w:r w:rsidR="00591CBD" w:rsidRPr="00591CBD">
              <w:rPr>
                <w:rFonts w:eastAsia="Cambria"/>
                <w:szCs w:val="20"/>
              </w:rPr>
              <w:t xml:space="preserve"> safety in the workplace. We will always inform you of the safety investigation findings, outcomes, and what improvements or actions will be happening.</w:t>
            </w:r>
            <w:r w:rsidR="008D44C8" w:rsidRPr="0057423F">
              <w:rPr>
                <w:rFonts w:eastAsia="Cambria"/>
                <w:szCs w:val="20"/>
              </w:rPr>
              <w:t xml:space="preserve"> </w:t>
            </w:r>
          </w:p>
          <w:p w14:paraId="1D8210B0" w14:textId="7E4635C3" w:rsidR="004642AA" w:rsidRPr="0057423F" w:rsidRDefault="00B435FA" w:rsidP="00630668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B435FA">
              <w:rPr>
                <w:rFonts w:eastAsia="Cambria"/>
                <w:szCs w:val="20"/>
              </w:rPr>
              <w:t xml:space="preserve">Our business </w:t>
            </w:r>
            <w:r w:rsidR="00EC406E">
              <w:rPr>
                <w:rFonts w:eastAsia="Cambria"/>
                <w:szCs w:val="20"/>
              </w:rPr>
              <w:t>wants</w:t>
            </w:r>
            <w:r w:rsidR="00EC406E" w:rsidRPr="00B435FA">
              <w:rPr>
                <w:rFonts w:eastAsia="Cambria"/>
                <w:szCs w:val="20"/>
              </w:rPr>
              <w:t xml:space="preserve"> </w:t>
            </w:r>
            <w:r w:rsidRPr="00B435FA">
              <w:rPr>
                <w:rFonts w:eastAsia="Cambria"/>
                <w:szCs w:val="20"/>
              </w:rPr>
              <w:t xml:space="preserve">to provide you with appropriate safety training to prevent and reduce safety incidents occurring. </w:t>
            </w:r>
            <w:r w:rsidR="00EC406E">
              <w:rPr>
                <w:rFonts w:eastAsia="Cambria"/>
                <w:szCs w:val="20"/>
              </w:rPr>
              <w:t>Safety</w:t>
            </w:r>
            <w:r w:rsidRPr="00B435FA">
              <w:rPr>
                <w:rFonts w:eastAsia="Cambria"/>
                <w:szCs w:val="20"/>
              </w:rPr>
              <w:t xml:space="preserve"> investigations are a vital part of the safety improvement process in the business.</w:t>
            </w:r>
            <w:r w:rsidR="001D5A73" w:rsidRPr="0057423F">
              <w:rPr>
                <w:rFonts w:eastAsia="Cambria"/>
                <w:szCs w:val="20"/>
              </w:rPr>
              <w:t xml:space="preserve"> </w:t>
            </w:r>
          </w:p>
          <w:p w14:paraId="734C0130" w14:textId="17554F05" w:rsidR="000C5B5C" w:rsidRDefault="00E35620" w:rsidP="000C5B5C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E35620">
              <w:rPr>
                <w:rFonts w:eastAsia="Cambria"/>
                <w:szCs w:val="20"/>
              </w:rPr>
              <w:t xml:space="preserve">Remember, </w:t>
            </w:r>
            <w:r w:rsidR="00F27EA5" w:rsidRPr="00F27EA5">
              <w:rPr>
                <w:rFonts w:eastAsia="Cambria"/>
                <w:szCs w:val="20"/>
              </w:rPr>
              <w:t>please come talk to</w:t>
            </w:r>
            <w:r w:rsidR="00DD4049">
              <w:rPr>
                <w:rFonts w:eastAsia="Cambria"/>
                <w:szCs w:val="20"/>
              </w:rPr>
              <w:t xml:space="preserve"> us</w:t>
            </w:r>
            <w:r w:rsidR="00F27EA5" w:rsidRPr="00F27EA5" w:rsidDel="00C03CBE">
              <w:rPr>
                <w:rFonts w:eastAsia="Cambria"/>
                <w:szCs w:val="20"/>
              </w:rPr>
              <w:t xml:space="preserve"> </w:t>
            </w:r>
            <w:r w:rsidRPr="00E35620">
              <w:rPr>
                <w:rFonts w:eastAsia="Cambria"/>
                <w:szCs w:val="20"/>
              </w:rPr>
              <w:t xml:space="preserve">about any </w:t>
            </w:r>
            <w:r w:rsidR="00DD4049">
              <w:rPr>
                <w:rFonts w:eastAsia="Cambria"/>
                <w:szCs w:val="20"/>
              </w:rPr>
              <w:t xml:space="preserve">concerning </w:t>
            </w:r>
            <w:r w:rsidRPr="00E35620">
              <w:rPr>
                <w:rFonts w:eastAsia="Cambria"/>
                <w:szCs w:val="20"/>
              </w:rPr>
              <w:t xml:space="preserve">safety issue. This includes the safety investigation process. Working together helps make our workplace </w:t>
            </w:r>
            <w:r w:rsidR="0011000D">
              <w:rPr>
                <w:rFonts w:eastAsia="Cambria"/>
                <w:szCs w:val="20"/>
              </w:rPr>
              <w:t xml:space="preserve">and tasks </w:t>
            </w:r>
            <w:r w:rsidRPr="00E35620">
              <w:rPr>
                <w:rFonts w:eastAsia="Cambria"/>
                <w:szCs w:val="20"/>
              </w:rPr>
              <w:t>safer.</w:t>
            </w:r>
          </w:p>
          <w:p w14:paraId="6779EFF4" w14:textId="718061E4" w:rsidR="007B7CB7" w:rsidRPr="000C5B5C" w:rsidRDefault="000C5B5C" w:rsidP="000C5B5C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Thanks for your time today and please stay safe.</w:t>
            </w:r>
          </w:p>
        </w:tc>
      </w:tr>
      <w:tr w:rsidR="0057277B" w14:paraId="1E1FE4AB" w14:textId="77777777" w:rsidTr="00790A83">
        <w:tc>
          <w:tcPr>
            <w:tcW w:w="2806" w:type="dxa"/>
          </w:tcPr>
          <w:p w14:paraId="6900F234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Attachments discussed:</w:t>
            </w:r>
          </w:p>
        </w:tc>
        <w:tc>
          <w:tcPr>
            <w:tcW w:w="7684" w:type="dxa"/>
            <w:gridSpan w:val="4"/>
          </w:tcPr>
          <w:p w14:paraId="4DA716BB" w14:textId="22210678" w:rsidR="00C94991" w:rsidRPr="00C94991" w:rsidRDefault="00A96A28" w:rsidP="006A74A2">
            <w:pPr>
              <w:pStyle w:val="TableText"/>
              <w:numPr>
                <w:ilvl w:val="0"/>
                <w:numId w:val="16"/>
              </w:numPr>
              <w:rPr>
                <w:sz w:val="24"/>
                <w:lang w:eastAsia="en-US"/>
              </w:rPr>
            </w:pPr>
            <w:sdt>
              <w:sdtPr>
                <w:rPr>
                  <w:sz w:val="24"/>
                  <w:lang w:eastAsia="en-US"/>
                </w:rPr>
                <w:alias w:val="Company"/>
                <w:tag w:val=""/>
                <w:id w:val="617645722"/>
                <w:placeholder>
                  <w:docPart w:val="A98B75ACEB2647589DC8726E5B83492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F24BA">
                  <w:rPr>
                    <w:sz w:val="24"/>
                    <w:lang w:val="en-AU" w:eastAsia="en-US"/>
                  </w:rPr>
                  <w:t>&lt;Business Name&gt;</w:t>
                </w:r>
              </w:sdtContent>
            </w:sdt>
          </w:p>
        </w:tc>
      </w:tr>
    </w:tbl>
    <w:p w14:paraId="48943AB4" w14:textId="77777777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0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56BA30A" w14:textId="43F6031D" w:rsidR="00741BED" w:rsidRDefault="00741BED" w:rsidP="003E166C">
      <w:pPr>
        <w:pStyle w:val="Heading1"/>
        <w:spacing w:before="360"/>
      </w:pPr>
      <w:r>
        <w:t xml:space="preserve">Section </w:t>
      </w:r>
      <w:r w:rsidR="00A95475">
        <w:t>3</w:t>
      </w:r>
      <w:r>
        <w:t xml:space="preserve">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11166487" w14:textId="77777777" w:rsidR="006577C5" w:rsidRDefault="006577C5" w:rsidP="00790A83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FDAB" w14:textId="77777777" w:rsidR="004F4BC4" w:rsidRDefault="004F4BC4" w:rsidP="00E01449">
      <w:r>
        <w:separator/>
      </w:r>
    </w:p>
  </w:endnote>
  <w:endnote w:type="continuationSeparator" w:id="0">
    <w:p w14:paraId="09F1C57A" w14:textId="77777777" w:rsidR="004F4BC4" w:rsidRDefault="004F4BC4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C6CC" w14:textId="4AA04F54" w:rsidR="009D3AC8" w:rsidRPr="009D3AC8" w:rsidRDefault="009D3AC8" w:rsidP="009D3AC8">
    <w:pPr>
      <w:pStyle w:val="Footer"/>
      <w:tabs>
        <w:tab w:val="right" w:pos="9837"/>
      </w:tabs>
      <w:rPr>
        <w:b/>
        <w:lang w:val="en-AU"/>
      </w:rPr>
    </w:pPr>
    <w:r w:rsidRPr="009D3AC8">
      <w:rPr>
        <w:lang w:val="en-AU"/>
      </w:rPr>
      <w:t xml:space="preserve">File Name: </w:t>
    </w:r>
    <w:r w:rsidRPr="009D3AC8">
      <w:rPr>
        <w:lang w:val="en-AU"/>
      </w:rPr>
      <w:fldChar w:fldCharType="begin"/>
    </w:r>
    <w:r w:rsidRPr="009D3AC8">
      <w:rPr>
        <w:lang w:val="en-AU"/>
      </w:rPr>
      <w:instrText xml:space="preserve"> FILENAME  \* FirstCap  \* MERGEFORMAT </w:instrText>
    </w:r>
    <w:r w:rsidRPr="009D3AC8">
      <w:rPr>
        <w:lang w:val="en-AU"/>
      </w:rPr>
      <w:fldChar w:fldCharType="separate"/>
    </w:r>
    <w:r w:rsidRPr="009D3AC8">
      <w:rPr>
        <w:lang w:val="en-AU"/>
      </w:rPr>
      <w:t xml:space="preserve">Step </w:t>
    </w:r>
    <w:r>
      <w:rPr>
        <w:lang w:val="en-AU"/>
      </w:rPr>
      <w:t>5</w:t>
    </w:r>
    <w:r w:rsidR="00A96A28">
      <w:rPr>
        <w:lang w:val="en-AU"/>
      </w:rPr>
      <w:t>-Toolbox-Talk</w:t>
    </w:r>
    <w:r w:rsidRPr="009D3AC8">
      <w:rPr>
        <w:lang w:val="en-AU"/>
      </w:rPr>
      <w:t>-Safety-</w:t>
    </w:r>
    <w:r>
      <w:rPr>
        <w:lang w:val="en-AU"/>
      </w:rPr>
      <w:t>Investigations</w:t>
    </w:r>
    <w:r w:rsidR="00A96A28">
      <w:rPr>
        <w:lang w:val="en-AU"/>
      </w:rPr>
      <w:t>-</w:t>
    </w:r>
    <w:r w:rsidRPr="009D3AC8">
      <w:rPr>
        <w:lang w:val="en-AU"/>
      </w:rPr>
      <w:t>v</w:t>
    </w:r>
    <w:r w:rsidR="00A96A28">
      <w:rPr>
        <w:lang w:val="en-AU"/>
      </w:rPr>
      <w:t>1.0</w:t>
    </w:r>
    <w:r w:rsidRPr="009D3AC8">
      <w:fldChar w:fldCharType="end"/>
    </w:r>
    <w:r w:rsidRPr="009D3AC8">
      <w:rPr>
        <w:b/>
        <w:lang w:val="en-AU"/>
      </w:rPr>
      <w:br/>
    </w:r>
    <w:r w:rsidRPr="009D3AC8">
      <w:rPr>
        <w:lang w:val="en-AU"/>
      </w:rPr>
      <w:t>Date: 1</w:t>
    </w:r>
    <w:r w:rsidR="00A96A28">
      <w:rPr>
        <w:lang w:val="en-AU"/>
      </w:rPr>
      <w:t>6</w:t>
    </w:r>
    <w:r w:rsidRPr="009D3AC8">
      <w:rPr>
        <w:lang w:val="en-AU"/>
      </w:rPr>
      <w:t>/08/2021</w:t>
    </w:r>
    <w:r w:rsidRPr="009D3AC8">
      <w:rPr>
        <w:b/>
        <w:lang w:val="en-AU"/>
      </w:rPr>
      <w:t xml:space="preserve"> </w:t>
    </w:r>
    <w:r w:rsidRPr="009D3AC8">
      <w:rPr>
        <w:b/>
        <w:lang w:val="en-AU"/>
      </w:rPr>
      <w:tab/>
    </w:r>
    <w:r w:rsidRPr="009D3AC8">
      <w:rPr>
        <w:lang w:val="en-AU"/>
      </w:rPr>
      <w:t xml:space="preserve">Page: </w:t>
    </w:r>
    <w:r w:rsidRPr="009D3AC8">
      <w:rPr>
        <w:lang w:val="en-AU"/>
      </w:rPr>
      <w:fldChar w:fldCharType="begin"/>
    </w:r>
    <w:r w:rsidRPr="009D3AC8">
      <w:rPr>
        <w:lang w:val="en-AU"/>
      </w:rPr>
      <w:instrText xml:space="preserve"> PAGE  \* Arabic  \* MERGEFORMAT </w:instrText>
    </w:r>
    <w:r w:rsidRPr="009D3AC8">
      <w:rPr>
        <w:lang w:val="en-AU"/>
      </w:rPr>
      <w:fldChar w:fldCharType="separate"/>
    </w:r>
    <w:r w:rsidRPr="009D3AC8">
      <w:rPr>
        <w:lang w:val="en-AU"/>
      </w:rPr>
      <w:t>1</w:t>
    </w:r>
    <w:r w:rsidRPr="009D3AC8">
      <w:fldChar w:fldCharType="end"/>
    </w:r>
    <w:r w:rsidRPr="009D3AC8">
      <w:rPr>
        <w:lang w:val="en-AU"/>
      </w:rPr>
      <w:t xml:space="preserve"> of </w:t>
    </w:r>
    <w:r w:rsidRPr="009D3AC8">
      <w:rPr>
        <w:lang w:val="en-AU"/>
      </w:rPr>
      <w:fldChar w:fldCharType="begin"/>
    </w:r>
    <w:r w:rsidRPr="009D3AC8">
      <w:rPr>
        <w:lang w:val="en-AU"/>
      </w:rPr>
      <w:instrText xml:space="preserve"> NUMPAGES  \* Arabic  \* MERGEFORMAT </w:instrText>
    </w:r>
    <w:r w:rsidRPr="009D3AC8">
      <w:rPr>
        <w:lang w:val="en-AU"/>
      </w:rPr>
      <w:fldChar w:fldCharType="separate"/>
    </w:r>
    <w:r w:rsidRPr="009D3AC8">
      <w:rPr>
        <w:lang w:val="en-AU"/>
      </w:rPr>
      <w:t>2</w:t>
    </w:r>
    <w:r w:rsidRPr="009D3AC8">
      <w:fldChar w:fldCharType="end"/>
    </w:r>
  </w:p>
  <w:p w14:paraId="0D064173" w14:textId="77777777" w:rsidR="00951C53" w:rsidRPr="002E7F0A" w:rsidRDefault="00951C53" w:rsidP="0007186A">
    <w:pPr>
      <w:pStyle w:val="Footer"/>
      <w:tabs>
        <w:tab w:val="right" w:pos="98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4F06A" w14:textId="77777777" w:rsidR="004F4BC4" w:rsidRDefault="004F4BC4" w:rsidP="00E01449">
      <w:r>
        <w:separator/>
      </w:r>
    </w:p>
  </w:footnote>
  <w:footnote w:type="continuationSeparator" w:id="0">
    <w:p w14:paraId="2BDC108D" w14:textId="77777777" w:rsidR="004F4BC4" w:rsidRDefault="004F4BC4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A96A28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5415F4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0CE09A19" w:rsidR="00951C53" w:rsidRPr="005415F4" w:rsidRDefault="00482A79" w:rsidP="009F0BC3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Toolbox Talk - </w:t>
          </w:r>
          <w:r w:rsidR="006541E4">
            <w:rPr>
              <w:rStyle w:val="PlaceholderText"/>
              <w:color w:val="0F2D52" w:themeColor="text2"/>
              <w:sz w:val="36"/>
              <w:szCs w:val="36"/>
            </w:rPr>
            <w:t xml:space="preserve">Safety </w:t>
          </w:r>
          <w:r w:rsidR="002561F6">
            <w:rPr>
              <w:rStyle w:val="PlaceholderText"/>
              <w:color w:val="0F2D52" w:themeColor="text2"/>
              <w:sz w:val="36"/>
              <w:szCs w:val="36"/>
            </w:rPr>
            <w:t>Investigations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D1203"/>
    <w:multiLevelType w:val="hybridMultilevel"/>
    <w:tmpl w:val="57E45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1B3E"/>
    <w:multiLevelType w:val="hybridMultilevel"/>
    <w:tmpl w:val="E226809A"/>
    <w:lvl w:ilvl="0" w:tplc="E4EA95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B18E0"/>
    <w:multiLevelType w:val="hybridMultilevel"/>
    <w:tmpl w:val="F258C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7866"/>
    <w:multiLevelType w:val="hybridMultilevel"/>
    <w:tmpl w:val="E1F866F8"/>
    <w:lvl w:ilvl="0" w:tplc="6B7281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A193F"/>
    <w:multiLevelType w:val="hybridMultilevel"/>
    <w:tmpl w:val="B8C6F52C"/>
    <w:lvl w:ilvl="0" w:tplc="510E090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32BBD"/>
    <w:multiLevelType w:val="hybridMultilevel"/>
    <w:tmpl w:val="5C00D942"/>
    <w:lvl w:ilvl="0" w:tplc="0B76F040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ED6553"/>
    <w:multiLevelType w:val="hybridMultilevel"/>
    <w:tmpl w:val="C9A8E9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1D32"/>
    <w:multiLevelType w:val="hybridMultilevel"/>
    <w:tmpl w:val="8BA01DD6"/>
    <w:lvl w:ilvl="0" w:tplc="22AED3BA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A30D8"/>
    <w:multiLevelType w:val="hybridMultilevel"/>
    <w:tmpl w:val="40346ECC"/>
    <w:lvl w:ilvl="0" w:tplc="0E7641B4">
      <w:start w:val="1"/>
      <w:numFmt w:val="decimal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F00239"/>
    <w:multiLevelType w:val="hybridMultilevel"/>
    <w:tmpl w:val="FCD8A696"/>
    <w:lvl w:ilvl="0" w:tplc="D7A69468"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5A3932"/>
    <w:multiLevelType w:val="hybridMultilevel"/>
    <w:tmpl w:val="395A91F4"/>
    <w:lvl w:ilvl="0" w:tplc="D6B4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A1A1A"/>
    <w:multiLevelType w:val="hybridMultilevel"/>
    <w:tmpl w:val="47804E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83E31"/>
    <w:multiLevelType w:val="hybridMultilevel"/>
    <w:tmpl w:val="DABA8A2A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77102"/>
    <w:multiLevelType w:val="hybridMultilevel"/>
    <w:tmpl w:val="370AD83C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1245A0"/>
    <w:multiLevelType w:val="hybridMultilevel"/>
    <w:tmpl w:val="B8B477FC"/>
    <w:lvl w:ilvl="0" w:tplc="5C662D0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A35A4C"/>
    <w:multiLevelType w:val="hybridMultilevel"/>
    <w:tmpl w:val="5F4673F8"/>
    <w:lvl w:ilvl="0" w:tplc="BFBAEC4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D1CF2"/>
    <w:multiLevelType w:val="hybridMultilevel"/>
    <w:tmpl w:val="3FD64EB0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4"/>
  </w:num>
  <w:num w:numId="5">
    <w:abstractNumId w:val="32"/>
  </w:num>
  <w:num w:numId="6">
    <w:abstractNumId w:val="28"/>
  </w:num>
  <w:num w:numId="7">
    <w:abstractNumId w:val="20"/>
  </w:num>
  <w:num w:numId="8">
    <w:abstractNumId w:val="18"/>
  </w:num>
  <w:num w:numId="9">
    <w:abstractNumId w:val="35"/>
  </w:num>
  <w:num w:numId="10">
    <w:abstractNumId w:val="24"/>
  </w:num>
  <w:num w:numId="11">
    <w:abstractNumId w:val="2"/>
  </w:num>
  <w:num w:numId="12">
    <w:abstractNumId w:val="27"/>
  </w:num>
  <w:num w:numId="13">
    <w:abstractNumId w:val="26"/>
  </w:num>
  <w:num w:numId="14">
    <w:abstractNumId w:val="7"/>
  </w:num>
  <w:num w:numId="15">
    <w:abstractNumId w:val="8"/>
  </w:num>
  <w:num w:numId="16">
    <w:abstractNumId w:val="30"/>
  </w:num>
  <w:num w:numId="17">
    <w:abstractNumId w:val="1"/>
  </w:num>
  <w:num w:numId="18">
    <w:abstractNumId w:val="19"/>
  </w:num>
  <w:num w:numId="19">
    <w:abstractNumId w:val="31"/>
  </w:num>
  <w:num w:numId="20">
    <w:abstractNumId w:val="25"/>
  </w:num>
  <w:num w:numId="21">
    <w:abstractNumId w:val="29"/>
  </w:num>
  <w:num w:numId="22">
    <w:abstractNumId w:val="13"/>
  </w:num>
  <w:num w:numId="23">
    <w:abstractNumId w:val="9"/>
  </w:num>
  <w:num w:numId="24">
    <w:abstractNumId w:val="33"/>
  </w:num>
  <w:num w:numId="25">
    <w:abstractNumId w:val="10"/>
  </w:num>
  <w:num w:numId="26">
    <w:abstractNumId w:val="34"/>
  </w:num>
  <w:num w:numId="27">
    <w:abstractNumId w:val="22"/>
  </w:num>
  <w:num w:numId="28">
    <w:abstractNumId w:val="14"/>
  </w:num>
  <w:num w:numId="29">
    <w:abstractNumId w:val="36"/>
  </w:num>
  <w:num w:numId="30">
    <w:abstractNumId w:val="21"/>
  </w:num>
  <w:num w:numId="31">
    <w:abstractNumId w:val="23"/>
  </w:num>
  <w:num w:numId="32">
    <w:abstractNumId w:val="5"/>
  </w:num>
  <w:num w:numId="33">
    <w:abstractNumId w:val="11"/>
  </w:num>
  <w:num w:numId="34">
    <w:abstractNumId w:val="12"/>
  </w:num>
  <w:num w:numId="35">
    <w:abstractNumId w:val="16"/>
  </w:num>
  <w:num w:numId="36">
    <w:abstractNumId w:val="6"/>
  </w:num>
  <w:num w:numId="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5960"/>
    <w:rsid w:val="000065B3"/>
    <w:rsid w:val="0001199E"/>
    <w:rsid w:val="00012C5B"/>
    <w:rsid w:val="00013684"/>
    <w:rsid w:val="00013C02"/>
    <w:rsid w:val="00015861"/>
    <w:rsid w:val="00015BC3"/>
    <w:rsid w:val="00016148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5D36"/>
    <w:rsid w:val="000268CF"/>
    <w:rsid w:val="00026C49"/>
    <w:rsid w:val="000270C9"/>
    <w:rsid w:val="0003492A"/>
    <w:rsid w:val="00034B5E"/>
    <w:rsid w:val="00035F50"/>
    <w:rsid w:val="00035F8C"/>
    <w:rsid w:val="00036948"/>
    <w:rsid w:val="000370DD"/>
    <w:rsid w:val="000451BE"/>
    <w:rsid w:val="00045E04"/>
    <w:rsid w:val="000460C1"/>
    <w:rsid w:val="00047D1C"/>
    <w:rsid w:val="00047FBB"/>
    <w:rsid w:val="00052A38"/>
    <w:rsid w:val="00052F10"/>
    <w:rsid w:val="00053349"/>
    <w:rsid w:val="000547DE"/>
    <w:rsid w:val="000560D0"/>
    <w:rsid w:val="0005694E"/>
    <w:rsid w:val="000615A1"/>
    <w:rsid w:val="00064679"/>
    <w:rsid w:val="0007186A"/>
    <w:rsid w:val="00073670"/>
    <w:rsid w:val="00075483"/>
    <w:rsid w:val="0007710D"/>
    <w:rsid w:val="00080106"/>
    <w:rsid w:val="0008153D"/>
    <w:rsid w:val="00082C34"/>
    <w:rsid w:val="00084C57"/>
    <w:rsid w:val="00085E09"/>
    <w:rsid w:val="00086418"/>
    <w:rsid w:val="000868A3"/>
    <w:rsid w:val="00087CBC"/>
    <w:rsid w:val="00092F82"/>
    <w:rsid w:val="00093F46"/>
    <w:rsid w:val="00094958"/>
    <w:rsid w:val="0009638F"/>
    <w:rsid w:val="000974B6"/>
    <w:rsid w:val="000979E7"/>
    <w:rsid w:val="000A0261"/>
    <w:rsid w:val="000A031D"/>
    <w:rsid w:val="000A06DD"/>
    <w:rsid w:val="000A1F48"/>
    <w:rsid w:val="000A41AE"/>
    <w:rsid w:val="000A596C"/>
    <w:rsid w:val="000B176B"/>
    <w:rsid w:val="000B41B8"/>
    <w:rsid w:val="000B512D"/>
    <w:rsid w:val="000B68BE"/>
    <w:rsid w:val="000C0D4D"/>
    <w:rsid w:val="000C107E"/>
    <w:rsid w:val="000C1F18"/>
    <w:rsid w:val="000C1F3E"/>
    <w:rsid w:val="000C26B4"/>
    <w:rsid w:val="000C5B5C"/>
    <w:rsid w:val="000D2088"/>
    <w:rsid w:val="000D392C"/>
    <w:rsid w:val="000D42D9"/>
    <w:rsid w:val="000D4ECA"/>
    <w:rsid w:val="000E00C7"/>
    <w:rsid w:val="000E11A4"/>
    <w:rsid w:val="000E1825"/>
    <w:rsid w:val="000E206A"/>
    <w:rsid w:val="000E2BBB"/>
    <w:rsid w:val="000E4B17"/>
    <w:rsid w:val="000E4DD6"/>
    <w:rsid w:val="000E7949"/>
    <w:rsid w:val="000E7AD5"/>
    <w:rsid w:val="000F032B"/>
    <w:rsid w:val="000F1A1B"/>
    <w:rsid w:val="000F404D"/>
    <w:rsid w:val="000F4DB6"/>
    <w:rsid w:val="000F674E"/>
    <w:rsid w:val="000F7D02"/>
    <w:rsid w:val="00102812"/>
    <w:rsid w:val="001061DB"/>
    <w:rsid w:val="001067C6"/>
    <w:rsid w:val="0010724F"/>
    <w:rsid w:val="00107C57"/>
    <w:rsid w:val="0011000D"/>
    <w:rsid w:val="00110818"/>
    <w:rsid w:val="00110D0F"/>
    <w:rsid w:val="001118B6"/>
    <w:rsid w:val="00113942"/>
    <w:rsid w:val="001140A4"/>
    <w:rsid w:val="001151BC"/>
    <w:rsid w:val="00115F8C"/>
    <w:rsid w:val="00116D0B"/>
    <w:rsid w:val="00117324"/>
    <w:rsid w:val="001244D9"/>
    <w:rsid w:val="00125F8D"/>
    <w:rsid w:val="0012632D"/>
    <w:rsid w:val="001268AF"/>
    <w:rsid w:val="0013032D"/>
    <w:rsid w:val="001348C7"/>
    <w:rsid w:val="00134C83"/>
    <w:rsid w:val="00135CB1"/>
    <w:rsid w:val="001366B1"/>
    <w:rsid w:val="0014038E"/>
    <w:rsid w:val="001426C3"/>
    <w:rsid w:val="00144FCB"/>
    <w:rsid w:val="00146524"/>
    <w:rsid w:val="001465A3"/>
    <w:rsid w:val="00146898"/>
    <w:rsid w:val="00146DC0"/>
    <w:rsid w:val="00147681"/>
    <w:rsid w:val="00150BC6"/>
    <w:rsid w:val="00151611"/>
    <w:rsid w:val="00152CCA"/>
    <w:rsid w:val="001542E1"/>
    <w:rsid w:val="00155ECB"/>
    <w:rsid w:val="001567C5"/>
    <w:rsid w:val="00156C0C"/>
    <w:rsid w:val="001576AA"/>
    <w:rsid w:val="00157AF1"/>
    <w:rsid w:val="00160022"/>
    <w:rsid w:val="00162704"/>
    <w:rsid w:val="001632D9"/>
    <w:rsid w:val="00163A5A"/>
    <w:rsid w:val="00164F31"/>
    <w:rsid w:val="00165FB4"/>
    <w:rsid w:val="00166463"/>
    <w:rsid w:val="001674B8"/>
    <w:rsid w:val="00167EC4"/>
    <w:rsid w:val="001735C1"/>
    <w:rsid w:val="001736D4"/>
    <w:rsid w:val="001751AB"/>
    <w:rsid w:val="001755F7"/>
    <w:rsid w:val="001763CA"/>
    <w:rsid w:val="001764ED"/>
    <w:rsid w:val="001811E5"/>
    <w:rsid w:val="001820BF"/>
    <w:rsid w:val="0018235C"/>
    <w:rsid w:val="00183088"/>
    <w:rsid w:val="00183661"/>
    <w:rsid w:val="001840C8"/>
    <w:rsid w:val="001910EE"/>
    <w:rsid w:val="001940F2"/>
    <w:rsid w:val="00196297"/>
    <w:rsid w:val="00196C5A"/>
    <w:rsid w:val="00197221"/>
    <w:rsid w:val="00197284"/>
    <w:rsid w:val="00197ABF"/>
    <w:rsid w:val="00197AF5"/>
    <w:rsid w:val="001A202F"/>
    <w:rsid w:val="001A239C"/>
    <w:rsid w:val="001A2CC9"/>
    <w:rsid w:val="001A4465"/>
    <w:rsid w:val="001A7348"/>
    <w:rsid w:val="001A7578"/>
    <w:rsid w:val="001B2E37"/>
    <w:rsid w:val="001B34F9"/>
    <w:rsid w:val="001B4030"/>
    <w:rsid w:val="001B403C"/>
    <w:rsid w:val="001B4887"/>
    <w:rsid w:val="001B6F3C"/>
    <w:rsid w:val="001B7D69"/>
    <w:rsid w:val="001C4221"/>
    <w:rsid w:val="001D0483"/>
    <w:rsid w:val="001D1CB1"/>
    <w:rsid w:val="001D26CA"/>
    <w:rsid w:val="001D39CE"/>
    <w:rsid w:val="001D44D6"/>
    <w:rsid w:val="001D4D4C"/>
    <w:rsid w:val="001D4F17"/>
    <w:rsid w:val="001D5A73"/>
    <w:rsid w:val="001D5C2C"/>
    <w:rsid w:val="001D6EC6"/>
    <w:rsid w:val="001D7E5C"/>
    <w:rsid w:val="001E00E6"/>
    <w:rsid w:val="001E1931"/>
    <w:rsid w:val="001E29AC"/>
    <w:rsid w:val="001E2BB8"/>
    <w:rsid w:val="001E3C35"/>
    <w:rsid w:val="001E7A2C"/>
    <w:rsid w:val="001F1C10"/>
    <w:rsid w:val="001F2CF7"/>
    <w:rsid w:val="001F3304"/>
    <w:rsid w:val="001F68DE"/>
    <w:rsid w:val="001F7B69"/>
    <w:rsid w:val="001F7BAD"/>
    <w:rsid w:val="00200A88"/>
    <w:rsid w:val="00200BE1"/>
    <w:rsid w:val="0020485F"/>
    <w:rsid w:val="00211CC5"/>
    <w:rsid w:val="00213EC3"/>
    <w:rsid w:val="0021443C"/>
    <w:rsid w:val="00215C76"/>
    <w:rsid w:val="00216436"/>
    <w:rsid w:val="0021762A"/>
    <w:rsid w:val="002208C9"/>
    <w:rsid w:val="00221488"/>
    <w:rsid w:val="002214C1"/>
    <w:rsid w:val="00225E80"/>
    <w:rsid w:val="00226C13"/>
    <w:rsid w:val="00230E76"/>
    <w:rsid w:val="00232B7D"/>
    <w:rsid w:val="002364B9"/>
    <w:rsid w:val="00236D85"/>
    <w:rsid w:val="00236F71"/>
    <w:rsid w:val="00237C28"/>
    <w:rsid w:val="00240861"/>
    <w:rsid w:val="00241812"/>
    <w:rsid w:val="00241AB7"/>
    <w:rsid w:val="00242AE8"/>
    <w:rsid w:val="00243F01"/>
    <w:rsid w:val="00244CBB"/>
    <w:rsid w:val="00245A15"/>
    <w:rsid w:val="00245BAA"/>
    <w:rsid w:val="002470E0"/>
    <w:rsid w:val="00252FB9"/>
    <w:rsid w:val="002551D7"/>
    <w:rsid w:val="002561F6"/>
    <w:rsid w:val="00262281"/>
    <w:rsid w:val="00264C1D"/>
    <w:rsid w:val="00264F19"/>
    <w:rsid w:val="002661B1"/>
    <w:rsid w:val="00270884"/>
    <w:rsid w:val="002734A1"/>
    <w:rsid w:val="002748BD"/>
    <w:rsid w:val="00275B02"/>
    <w:rsid w:val="0027641F"/>
    <w:rsid w:val="002772C3"/>
    <w:rsid w:val="0027784B"/>
    <w:rsid w:val="0028132B"/>
    <w:rsid w:val="00281AFB"/>
    <w:rsid w:val="00282EDD"/>
    <w:rsid w:val="002844A7"/>
    <w:rsid w:val="00284CF9"/>
    <w:rsid w:val="00284D53"/>
    <w:rsid w:val="002923C2"/>
    <w:rsid w:val="002923FB"/>
    <w:rsid w:val="00293FAA"/>
    <w:rsid w:val="00295FE3"/>
    <w:rsid w:val="00296026"/>
    <w:rsid w:val="00297AAC"/>
    <w:rsid w:val="002A2544"/>
    <w:rsid w:val="002A254B"/>
    <w:rsid w:val="002A2571"/>
    <w:rsid w:val="002A3261"/>
    <w:rsid w:val="002A4AE3"/>
    <w:rsid w:val="002A50DE"/>
    <w:rsid w:val="002A5245"/>
    <w:rsid w:val="002A654B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30B9"/>
    <w:rsid w:val="002B7431"/>
    <w:rsid w:val="002B7A59"/>
    <w:rsid w:val="002C18D0"/>
    <w:rsid w:val="002C2E48"/>
    <w:rsid w:val="002C38F3"/>
    <w:rsid w:val="002C4550"/>
    <w:rsid w:val="002C654F"/>
    <w:rsid w:val="002C75C6"/>
    <w:rsid w:val="002C7E94"/>
    <w:rsid w:val="002D1A6C"/>
    <w:rsid w:val="002D4F09"/>
    <w:rsid w:val="002E10B0"/>
    <w:rsid w:val="002E111B"/>
    <w:rsid w:val="002E5191"/>
    <w:rsid w:val="002E7F0A"/>
    <w:rsid w:val="002F1E1A"/>
    <w:rsid w:val="002F274A"/>
    <w:rsid w:val="002F29F3"/>
    <w:rsid w:val="002F7EEC"/>
    <w:rsid w:val="0030022D"/>
    <w:rsid w:val="003005B1"/>
    <w:rsid w:val="003029D2"/>
    <w:rsid w:val="00303185"/>
    <w:rsid w:val="00306138"/>
    <w:rsid w:val="003122C4"/>
    <w:rsid w:val="003122E5"/>
    <w:rsid w:val="003125A0"/>
    <w:rsid w:val="00312CDB"/>
    <w:rsid w:val="00313872"/>
    <w:rsid w:val="003138F2"/>
    <w:rsid w:val="00313933"/>
    <w:rsid w:val="00314BA2"/>
    <w:rsid w:val="00314BAB"/>
    <w:rsid w:val="00315B6A"/>
    <w:rsid w:val="003177B4"/>
    <w:rsid w:val="003206E7"/>
    <w:rsid w:val="00321508"/>
    <w:rsid w:val="00323224"/>
    <w:rsid w:val="0032459D"/>
    <w:rsid w:val="00324BE7"/>
    <w:rsid w:val="003309CA"/>
    <w:rsid w:val="003347A4"/>
    <w:rsid w:val="00335265"/>
    <w:rsid w:val="003356C0"/>
    <w:rsid w:val="0033670D"/>
    <w:rsid w:val="00336CC7"/>
    <w:rsid w:val="00342260"/>
    <w:rsid w:val="00343C43"/>
    <w:rsid w:val="003445B9"/>
    <w:rsid w:val="00344998"/>
    <w:rsid w:val="00345D72"/>
    <w:rsid w:val="0034710A"/>
    <w:rsid w:val="00347424"/>
    <w:rsid w:val="00350910"/>
    <w:rsid w:val="003522BC"/>
    <w:rsid w:val="003536CE"/>
    <w:rsid w:val="003569DE"/>
    <w:rsid w:val="00356D90"/>
    <w:rsid w:val="003604C2"/>
    <w:rsid w:val="00360AB3"/>
    <w:rsid w:val="00362757"/>
    <w:rsid w:val="00362C49"/>
    <w:rsid w:val="00362ED2"/>
    <w:rsid w:val="00363A1B"/>
    <w:rsid w:val="00363C54"/>
    <w:rsid w:val="003654EC"/>
    <w:rsid w:val="0036595B"/>
    <w:rsid w:val="00366F13"/>
    <w:rsid w:val="00370314"/>
    <w:rsid w:val="00370F56"/>
    <w:rsid w:val="003712AC"/>
    <w:rsid w:val="003724CD"/>
    <w:rsid w:val="00375CFB"/>
    <w:rsid w:val="00377693"/>
    <w:rsid w:val="003803FA"/>
    <w:rsid w:val="0038198C"/>
    <w:rsid w:val="00382660"/>
    <w:rsid w:val="003831DB"/>
    <w:rsid w:val="00383B72"/>
    <w:rsid w:val="00384863"/>
    <w:rsid w:val="003855C9"/>
    <w:rsid w:val="00385DDD"/>
    <w:rsid w:val="00391F25"/>
    <w:rsid w:val="003921B2"/>
    <w:rsid w:val="00394049"/>
    <w:rsid w:val="00394A26"/>
    <w:rsid w:val="0039660A"/>
    <w:rsid w:val="003A3877"/>
    <w:rsid w:val="003A43F4"/>
    <w:rsid w:val="003A4923"/>
    <w:rsid w:val="003B00C0"/>
    <w:rsid w:val="003B0A0D"/>
    <w:rsid w:val="003B0E55"/>
    <w:rsid w:val="003B1C84"/>
    <w:rsid w:val="003B3664"/>
    <w:rsid w:val="003B4DD1"/>
    <w:rsid w:val="003B5BE6"/>
    <w:rsid w:val="003B6BA5"/>
    <w:rsid w:val="003B7479"/>
    <w:rsid w:val="003B7811"/>
    <w:rsid w:val="003C066F"/>
    <w:rsid w:val="003C5286"/>
    <w:rsid w:val="003C588E"/>
    <w:rsid w:val="003C7002"/>
    <w:rsid w:val="003C7612"/>
    <w:rsid w:val="003D1378"/>
    <w:rsid w:val="003D1F78"/>
    <w:rsid w:val="003D2BD3"/>
    <w:rsid w:val="003D3A34"/>
    <w:rsid w:val="003D6169"/>
    <w:rsid w:val="003D7CFB"/>
    <w:rsid w:val="003E0555"/>
    <w:rsid w:val="003E166C"/>
    <w:rsid w:val="003E1FA3"/>
    <w:rsid w:val="003E323D"/>
    <w:rsid w:val="003E32EE"/>
    <w:rsid w:val="003E3A74"/>
    <w:rsid w:val="003E3F95"/>
    <w:rsid w:val="003E56F3"/>
    <w:rsid w:val="003E6457"/>
    <w:rsid w:val="003E6F96"/>
    <w:rsid w:val="003F5017"/>
    <w:rsid w:val="003F7B2A"/>
    <w:rsid w:val="003F7FC8"/>
    <w:rsid w:val="003F7FE2"/>
    <w:rsid w:val="0041038D"/>
    <w:rsid w:val="004113C7"/>
    <w:rsid w:val="00411B04"/>
    <w:rsid w:val="00412360"/>
    <w:rsid w:val="0041404F"/>
    <w:rsid w:val="00414586"/>
    <w:rsid w:val="00414F6A"/>
    <w:rsid w:val="00416779"/>
    <w:rsid w:val="00416AED"/>
    <w:rsid w:val="004206A9"/>
    <w:rsid w:val="00425472"/>
    <w:rsid w:val="004255FC"/>
    <w:rsid w:val="0042616D"/>
    <w:rsid w:val="00430102"/>
    <w:rsid w:val="00430A8D"/>
    <w:rsid w:val="00434B51"/>
    <w:rsid w:val="00436F92"/>
    <w:rsid w:val="004377A1"/>
    <w:rsid w:val="004412F1"/>
    <w:rsid w:val="00441DD1"/>
    <w:rsid w:val="00441F97"/>
    <w:rsid w:val="00444AC3"/>
    <w:rsid w:val="00444F9C"/>
    <w:rsid w:val="004471FB"/>
    <w:rsid w:val="00450117"/>
    <w:rsid w:val="00450E1B"/>
    <w:rsid w:val="00451C60"/>
    <w:rsid w:val="004520F4"/>
    <w:rsid w:val="0045227D"/>
    <w:rsid w:val="0045246C"/>
    <w:rsid w:val="0045270F"/>
    <w:rsid w:val="00452D1A"/>
    <w:rsid w:val="0045516B"/>
    <w:rsid w:val="0045516C"/>
    <w:rsid w:val="004577D6"/>
    <w:rsid w:val="004607E1"/>
    <w:rsid w:val="00461A85"/>
    <w:rsid w:val="0046328C"/>
    <w:rsid w:val="004638C0"/>
    <w:rsid w:val="004642AA"/>
    <w:rsid w:val="00464D36"/>
    <w:rsid w:val="00466F97"/>
    <w:rsid w:val="004709BB"/>
    <w:rsid w:val="00474D19"/>
    <w:rsid w:val="0048156E"/>
    <w:rsid w:val="00482A79"/>
    <w:rsid w:val="00487F4C"/>
    <w:rsid w:val="0049144F"/>
    <w:rsid w:val="00491759"/>
    <w:rsid w:val="0049485C"/>
    <w:rsid w:val="004954D5"/>
    <w:rsid w:val="00496DC1"/>
    <w:rsid w:val="004A2CA5"/>
    <w:rsid w:val="004A3D7E"/>
    <w:rsid w:val="004A4272"/>
    <w:rsid w:val="004A50F9"/>
    <w:rsid w:val="004A6259"/>
    <w:rsid w:val="004B1F69"/>
    <w:rsid w:val="004B2FC2"/>
    <w:rsid w:val="004B339F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21B6"/>
    <w:rsid w:val="004E2F7F"/>
    <w:rsid w:val="004E36CC"/>
    <w:rsid w:val="004E6948"/>
    <w:rsid w:val="004F20A2"/>
    <w:rsid w:val="004F24BA"/>
    <w:rsid w:val="004F4BC4"/>
    <w:rsid w:val="004F4E7A"/>
    <w:rsid w:val="004F6096"/>
    <w:rsid w:val="004F72AB"/>
    <w:rsid w:val="004F73C2"/>
    <w:rsid w:val="005001F7"/>
    <w:rsid w:val="005006E6"/>
    <w:rsid w:val="00501FEC"/>
    <w:rsid w:val="0050274A"/>
    <w:rsid w:val="00502809"/>
    <w:rsid w:val="00503D30"/>
    <w:rsid w:val="0050433D"/>
    <w:rsid w:val="0050494A"/>
    <w:rsid w:val="00504D69"/>
    <w:rsid w:val="00505AD7"/>
    <w:rsid w:val="0050698A"/>
    <w:rsid w:val="00506FB1"/>
    <w:rsid w:val="005070BC"/>
    <w:rsid w:val="00510CC9"/>
    <w:rsid w:val="00510E11"/>
    <w:rsid w:val="00511BE7"/>
    <w:rsid w:val="005142E0"/>
    <w:rsid w:val="00515AB1"/>
    <w:rsid w:val="005231E5"/>
    <w:rsid w:val="00523F43"/>
    <w:rsid w:val="0052475D"/>
    <w:rsid w:val="0052502F"/>
    <w:rsid w:val="0052693F"/>
    <w:rsid w:val="005304E9"/>
    <w:rsid w:val="005319E3"/>
    <w:rsid w:val="00531D52"/>
    <w:rsid w:val="00531FDE"/>
    <w:rsid w:val="00532624"/>
    <w:rsid w:val="00533C24"/>
    <w:rsid w:val="00535B59"/>
    <w:rsid w:val="00536453"/>
    <w:rsid w:val="00540C2F"/>
    <w:rsid w:val="005415F4"/>
    <w:rsid w:val="00542275"/>
    <w:rsid w:val="00542B83"/>
    <w:rsid w:val="005432F7"/>
    <w:rsid w:val="00543F02"/>
    <w:rsid w:val="00545E2D"/>
    <w:rsid w:val="0054632A"/>
    <w:rsid w:val="00547BE7"/>
    <w:rsid w:val="00550545"/>
    <w:rsid w:val="00551A5B"/>
    <w:rsid w:val="00551F26"/>
    <w:rsid w:val="00553EAE"/>
    <w:rsid w:val="00554D51"/>
    <w:rsid w:val="005558CC"/>
    <w:rsid w:val="005600F9"/>
    <w:rsid w:val="00567AA3"/>
    <w:rsid w:val="00570B48"/>
    <w:rsid w:val="00570E76"/>
    <w:rsid w:val="0057277B"/>
    <w:rsid w:val="0057423F"/>
    <w:rsid w:val="005816D2"/>
    <w:rsid w:val="00582775"/>
    <w:rsid w:val="00582808"/>
    <w:rsid w:val="00586403"/>
    <w:rsid w:val="00587A8B"/>
    <w:rsid w:val="00591B74"/>
    <w:rsid w:val="00591CBD"/>
    <w:rsid w:val="00592646"/>
    <w:rsid w:val="00592ACD"/>
    <w:rsid w:val="005947B1"/>
    <w:rsid w:val="00594E77"/>
    <w:rsid w:val="0059574C"/>
    <w:rsid w:val="00596EE6"/>
    <w:rsid w:val="005A2303"/>
    <w:rsid w:val="005A302F"/>
    <w:rsid w:val="005A40B2"/>
    <w:rsid w:val="005A5623"/>
    <w:rsid w:val="005A5993"/>
    <w:rsid w:val="005A5B64"/>
    <w:rsid w:val="005A5BEC"/>
    <w:rsid w:val="005A6D1C"/>
    <w:rsid w:val="005A7D50"/>
    <w:rsid w:val="005B1A60"/>
    <w:rsid w:val="005B3424"/>
    <w:rsid w:val="005B4B62"/>
    <w:rsid w:val="005C26B0"/>
    <w:rsid w:val="005C4505"/>
    <w:rsid w:val="005C4B6E"/>
    <w:rsid w:val="005C5D6C"/>
    <w:rsid w:val="005C7EED"/>
    <w:rsid w:val="005D00A6"/>
    <w:rsid w:val="005D1296"/>
    <w:rsid w:val="005D1B4A"/>
    <w:rsid w:val="005D47AA"/>
    <w:rsid w:val="005D550F"/>
    <w:rsid w:val="005D56FF"/>
    <w:rsid w:val="005D6532"/>
    <w:rsid w:val="005D6B60"/>
    <w:rsid w:val="005D6FE9"/>
    <w:rsid w:val="005E4CD8"/>
    <w:rsid w:val="005E7617"/>
    <w:rsid w:val="005E7F22"/>
    <w:rsid w:val="005F1BD4"/>
    <w:rsid w:val="005F2EA4"/>
    <w:rsid w:val="005F3F9B"/>
    <w:rsid w:val="005F5090"/>
    <w:rsid w:val="005F7F68"/>
    <w:rsid w:val="006004ED"/>
    <w:rsid w:val="00601C56"/>
    <w:rsid w:val="00603FF9"/>
    <w:rsid w:val="00604C46"/>
    <w:rsid w:val="00605B3C"/>
    <w:rsid w:val="00610461"/>
    <w:rsid w:val="00610664"/>
    <w:rsid w:val="006112C2"/>
    <w:rsid w:val="00611DDB"/>
    <w:rsid w:val="00613794"/>
    <w:rsid w:val="00614053"/>
    <w:rsid w:val="006148A4"/>
    <w:rsid w:val="00615410"/>
    <w:rsid w:val="0061566D"/>
    <w:rsid w:val="00617243"/>
    <w:rsid w:val="00621114"/>
    <w:rsid w:val="00621E0C"/>
    <w:rsid w:val="0062204B"/>
    <w:rsid w:val="0062435E"/>
    <w:rsid w:val="0062459F"/>
    <w:rsid w:val="006311FB"/>
    <w:rsid w:val="006324FA"/>
    <w:rsid w:val="00633482"/>
    <w:rsid w:val="00633518"/>
    <w:rsid w:val="006339A4"/>
    <w:rsid w:val="00633AEE"/>
    <w:rsid w:val="00633B32"/>
    <w:rsid w:val="0063585E"/>
    <w:rsid w:val="006374AD"/>
    <w:rsid w:val="006407F9"/>
    <w:rsid w:val="00643229"/>
    <w:rsid w:val="006439D1"/>
    <w:rsid w:val="0064648A"/>
    <w:rsid w:val="0065242F"/>
    <w:rsid w:val="0065325D"/>
    <w:rsid w:val="00653C60"/>
    <w:rsid w:val="006541E4"/>
    <w:rsid w:val="006566E5"/>
    <w:rsid w:val="0065766C"/>
    <w:rsid w:val="006577C5"/>
    <w:rsid w:val="00660092"/>
    <w:rsid w:val="00661316"/>
    <w:rsid w:val="0066348A"/>
    <w:rsid w:val="00664448"/>
    <w:rsid w:val="00665244"/>
    <w:rsid w:val="00675991"/>
    <w:rsid w:val="00675F3D"/>
    <w:rsid w:val="00677A17"/>
    <w:rsid w:val="00681C55"/>
    <w:rsid w:val="006833F6"/>
    <w:rsid w:val="006834B4"/>
    <w:rsid w:val="006835D3"/>
    <w:rsid w:val="006841A0"/>
    <w:rsid w:val="006867AB"/>
    <w:rsid w:val="00687101"/>
    <w:rsid w:val="00687BC7"/>
    <w:rsid w:val="006913DE"/>
    <w:rsid w:val="00691B79"/>
    <w:rsid w:val="00695674"/>
    <w:rsid w:val="00696AF5"/>
    <w:rsid w:val="006A0B8E"/>
    <w:rsid w:val="006A0EE2"/>
    <w:rsid w:val="006A614E"/>
    <w:rsid w:val="006A6B1E"/>
    <w:rsid w:val="006A74A2"/>
    <w:rsid w:val="006B0094"/>
    <w:rsid w:val="006B2A0B"/>
    <w:rsid w:val="006B5199"/>
    <w:rsid w:val="006B7B55"/>
    <w:rsid w:val="006C041B"/>
    <w:rsid w:val="006C10BE"/>
    <w:rsid w:val="006C2C8A"/>
    <w:rsid w:val="006C4421"/>
    <w:rsid w:val="006C5BE6"/>
    <w:rsid w:val="006D14DF"/>
    <w:rsid w:val="006D2303"/>
    <w:rsid w:val="006D2B04"/>
    <w:rsid w:val="006D5D61"/>
    <w:rsid w:val="006D5E28"/>
    <w:rsid w:val="006E0194"/>
    <w:rsid w:val="006E07D5"/>
    <w:rsid w:val="006E2069"/>
    <w:rsid w:val="006E411F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692"/>
    <w:rsid w:val="0070555C"/>
    <w:rsid w:val="00710063"/>
    <w:rsid w:val="007109A4"/>
    <w:rsid w:val="00712F36"/>
    <w:rsid w:val="00713F1F"/>
    <w:rsid w:val="00723ECB"/>
    <w:rsid w:val="00723EF6"/>
    <w:rsid w:val="007242B2"/>
    <w:rsid w:val="00725586"/>
    <w:rsid w:val="00725ED1"/>
    <w:rsid w:val="00726326"/>
    <w:rsid w:val="00727CBB"/>
    <w:rsid w:val="0073067A"/>
    <w:rsid w:val="007312EF"/>
    <w:rsid w:val="007366E7"/>
    <w:rsid w:val="00736B11"/>
    <w:rsid w:val="0074151F"/>
    <w:rsid w:val="00741BED"/>
    <w:rsid w:val="00741CF0"/>
    <w:rsid w:val="00742D2E"/>
    <w:rsid w:val="0074482D"/>
    <w:rsid w:val="00745E22"/>
    <w:rsid w:val="00747469"/>
    <w:rsid w:val="00747992"/>
    <w:rsid w:val="007520E5"/>
    <w:rsid w:val="00752269"/>
    <w:rsid w:val="007533A7"/>
    <w:rsid w:val="00753635"/>
    <w:rsid w:val="00753705"/>
    <w:rsid w:val="007549C5"/>
    <w:rsid w:val="00754FF1"/>
    <w:rsid w:val="007621F7"/>
    <w:rsid w:val="00762B91"/>
    <w:rsid w:val="007660D5"/>
    <w:rsid w:val="0076732F"/>
    <w:rsid w:val="00767DC4"/>
    <w:rsid w:val="0077061C"/>
    <w:rsid w:val="007717A4"/>
    <w:rsid w:val="00772E03"/>
    <w:rsid w:val="00774DDA"/>
    <w:rsid w:val="00775665"/>
    <w:rsid w:val="007768BF"/>
    <w:rsid w:val="00776EB2"/>
    <w:rsid w:val="007775BF"/>
    <w:rsid w:val="007849EC"/>
    <w:rsid w:val="00786216"/>
    <w:rsid w:val="0078779E"/>
    <w:rsid w:val="00790A83"/>
    <w:rsid w:val="00790B9A"/>
    <w:rsid w:val="00790D8C"/>
    <w:rsid w:val="007933E0"/>
    <w:rsid w:val="00793E15"/>
    <w:rsid w:val="00796122"/>
    <w:rsid w:val="0079731F"/>
    <w:rsid w:val="00797D0F"/>
    <w:rsid w:val="00797F91"/>
    <w:rsid w:val="007A1421"/>
    <w:rsid w:val="007A31F2"/>
    <w:rsid w:val="007A4EEE"/>
    <w:rsid w:val="007A4FC1"/>
    <w:rsid w:val="007A6132"/>
    <w:rsid w:val="007B1048"/>
    <w:rsid w:val="007B1EAC"/>
    <w:rsid w:val="007B3F68"/>
    <w:rsid w:val="007B753F"/>
    <w:rsid w:val="007B764A"/>
    <w:rsid w:val="007B7CB7"/>
    <w:rsid w:val="007C05AC"/>
    <w:rsid w:val="007C05F2"/>
    <w:rsid w:val="007C1339"/>
    <w:rsid w:val="007C2C6C"/>
    <w:rsid w:val="007C46F8"/>
    <w:rsid w:val="007C60C6"/>
    <w:rsid w:val="007C776B"/>
    <w:rsid w:val="007D0891"/>
    <w:rsid w:val="007D0E1F"/>
    <w:rsid w:val="007D57C7"/>
    <w:rsid w:val="007D5881"/>
    <w:rsid w:val="007D5D25"/>
    <w:rsid w:val="007E0DCF"/>
    <w:rsid w:val="007E1EE1"/>
    <w:rsid w:val="007E2FCC"/>
    <w:rsid w:val="007E4C1D"/>
    <w:rsid w:val="007E5275"/>
    <w:rsid w:val="007E74DD"/>
    <w:rsid w:val="007F1E84"/>
    <w:rsid w:val="007F445C"/>
    <w:rsid w:val="007F5064"/>
    <w:rsid w:val="007F73CB"/>
    <w:rsid w:val="00801900"/>
    <w:rsid w:val="008024F4"/>
    <w:rsid w:val="00803D80"/>
    <w:rsid w:val="00804038"/>
    <w:rsid w:val="00805446"/>
    <w:rsid w:val="008078DD"/>
    <w:rsid w:val="00807FB2"/>
    <w:rsid w:val="00812A37"/>
    <w:rsid w:val="00815790"/>
    <w:rsid w:val="00816758"/>
    <w:rsid w:val="008171F9"/>
    <w:rsid w:val="008237E5"/>
    <w:rsid w:val="00826F54"/>
    <w:rsid w:val="00827E51"/>
    <w:rsid w:val="0083227A"/>
    <w:rsid w:val="0083681C"/>
    <w:rsid w:val="00836A7A"/>
    <w:rsid w:val="008374A0"/>
    <w:rsid w:val="008379CD"/>
    <w:rsid w:val="00837A27"/>
    <w:rsid w:val="008402FE"/>
    <w:rsid w:val="008419EA"/>
    <w:rsid w:val="00842BE1"/>
    <w:rsid w:val="00842C1A"/>
    <w:rsid w:val="008453FF"/>
    <w:rsid w:val="0084555A"/>
    <w:rsid w:val="00845D60"/>
    <w:rsid w:val="00852CA3"/>
    <w:rsid w:val="0085329D"/>
    <w:rsid w:val="0085479A"/>
    <w:rsid w:val="008569A9"/>
    <w:rsid w:val="00857918"/>
    <w:rsid w:val="00857A69"/>
    <w:rsid w:val="008615D6"/>
    <w:rsid w:val="00861DD8"/>
    <w:rsid w:val="008624E2"/>
    <w:rsid w:val="008635B4"/>
    <w:rsid w:val="00864D64"/>
    <w:rsid w:val="00866260"/>
    <w:rsid w:val="008675E5"/>
    <w:rsid w:val="00867DD1"/>
    <w:rsid w:val="008700E6"/>
    <w:rsid w:val="008714F1"/>
    <w:rsid w:val="00873E4E"/>
    <w:rsid w:val="0087486E"/>
    <w:rsid w:val="00874BC1"/>
    <w:rsid w:val="00877706"/>
    <w:rsid w:val="008828AF"/>
    <w:rsid w:val="00882AD4"/>
    <w:rsid w:val="008840A5"/>
    <w:rsid w:val="008852CF"/>
    <w:rsid w:val="00885ECB"/>
    <w:rsid w:val="00890240"/>
    <w:rsid w:val="00895284"/>
    <w:rsid w:val="008A0452"/>
    <w:rsid w:val="008A11C5"/>
    <w:rsid w:val="008A1608"/>
    <w:rsid w:val="008A39CC"/>
    <w:rsid w:val="008A44DE"/>
    <w:rsid w:val="008A5DA9"/>
    <w:rsid w:val="008A6248"/>
    <w:rsid w:val="008A6795"/>
    <w:rsid w:val="008B19EF"/>
    <w:rsid w:val="008B292A"/>
    <w:rsid w:val="008B3E24"/>
    <w:rsid w:val="008B4586"/>
    <w:rsid w:val="008B497B"/>
    <w:rsid w:val="008B6A61"/>
    <w:rsid w:val="008B713C"/>
    <w:rsid w:val="008B75C8"/>
    <w:rsid w:val="008C1A6E"/>
    <w:rsid w:val="008C28AF"/>
    <w:rsid w:val="008C50FD"/>
    <w:rsid w:val="008C61C8"/>
    <w:rsid w:val="008D1039"/>
    <w:rsid w:val="008D11D1"/>
    <w:rsid w:val="008D15B7"/>
    <w:rsid w:val="008D287F"/>
    <w:rsid w:val="008D2917"/>
    <w:rsid w:val="008D3AD4"/>
    <w:rsid w:val="008D44C8"/>
    <w:rsid w:val="008D57E9"/>
    <w:rsid w:val="008D5B6D"/>
    <w:rsid w:val="008D6284"/>
    <w:rsid w:val="008E10E1"/>
    <w:rsid w:val="008E1B35"/>
    <w:rsid w:val="008E1D9B"/>
    <w:rsid w:val="008E2BAE"/>
    <w:rsid w:val="008E3C81"/>
    <w:rsid w:val="008F12E9"/>
    <w:rsid w:val="008F19DE"/>
    <w:rsid w:val="008F2D4E"/>
    <w:rsid w:val="008F34DC"/>
    <w:rsid w:val="009008DC"/>
    <w:rsid w:val="00900ADB"/>
    <w:rsid w:val="00902947"/>
    <w:rsid w:val="00902F0B"/>
    <w:rsid w:val="00903072"/>
    <w:rsid w:val="00904FC5"/>
    <w:rsid w:val="009100E3"/>
    <w:rsid w:val="00912E32"/>
    <w:rsid w:val="00913BEE"/>
    <w:rsid w:val="009151D9"/>
    <w:rsid w:val="0091612E"/>
    <w:rsid w:val="00917BD3"/>
    <w:rsid w:val="00923AA5"/>
    <w:rsid w:val="009276AE"/>
    <w:rsid w:val="00927BD4"/>
    <w:rsid w:val="0093361A"/>
    <w:rsid w:val="00934E19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47694"/>
    <w:rsid w:val="00947D12"/>
    <w:rsid w:val="00951C53"/>
    <w:rsid w:val="00951D71"/>
    <w:rsid w:val="00953984"/>
    <w:rsid w:val="00955417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8109B"/>
    <w:rsid w:val="00982050"/>
    <w:rsid w:val="00983743"/>
    <w:rsid w:val="009837BD"/>
    <w:rsid w:val="0098385A"/>
    <w:rsid w:val="0098410E"/>
    <w:rsid w:val="00985DDA"/>
    <w:rsid w:val="00985ED1"/>
    <w:rsid w:val="00986605"/>
    <w:rsid w:val="0098680C"/>
    <w:rsid w:val="00992DEC"/>
    <w:rsid w:val="009954C7"/>
    <w:rsid w:val="0099550C"/>
    <w:rsid w:val="009977A7"/>
    <w:rsid w:val="00997804"/>
    <w:rsid w:val="00997836"/>
    <w:rsid w:val="009A554D"/>
    <w:rsid w:val="009A75EC"/>
    <w:rsid w:val="009A7A7B"/>
    <w:rsid w:val="009B25D1"/>
    <w:rsid w:val="009B60DE"/>
    <w:rsid w:val="009B68FC"/>
    <w:rsid w:val="009B6B4A"/>
    <w:rsid w:val="009C1135"/>
    <w:rsid w:val="009C2F81"/>
    <w:rsid w:val="009C32C3"/>
    <w:rsid w:val="009C4FFE"/>
    <w:rsid w:val="009C64CA"/>
    <w:rsid w:val="009C6E8D"/>
    <w:rsid w:val="009C71A9"/>
    <w:rsid w:val="009D0455"/>
    <w:rsid w:val="009D29CE"/>
    <w:rsid w:val="009D2D9F"/>
    <w:rsid w:val="009D3AC8"/>
    <w:rsid w:val="009D45CC"/>
    <w:rsid w:val="009D58E2"/>
    <w:rsid w:val="009D6A89"/>
    <w:rsid w:val="009E32B8"/>
    <w:rsid w:val="009E39C4"/>
    <w:rsid w:val="009E5B06"/>
    <w:rsid w:val="009E5C6B"/>
    <w:rsid w:val="009E5E03"/>
    <w:rsid w:val="009E7735"/>
    <w:rsid w:val="009E7B0E"/>
    <w:rsid w:val="009F0666"/>
    <w:rsid w:val="009F0BC3"/>
    <w:rsid w:val="009F33CC"/>
    <w:rsid w:val="009F3721"/>
    <w:rsid w:val="009F54A0"/>
    <w:rsid w:val="009F6C33"/>
    <w:rsid w:val="009F6EFE"/>
    <w:rsid w:val="00A0033C"/>
    <w:rsid w:val="00A01B35"/>
    <w:rsid w:val="00A020BB"/>
    <w:rsid w:val="00A02377"/>
    <w:rsid w:val="00A05433"/>
    <w:rsid w:val="00A070DC"/>
    <w:rsid w:val="00A102D0"/>
    <w:rsid w:val="00A10C4A"/>
    <w:rsid w:val="00A12034"/>
    <w:rsid w:val="00A123C9"/>
    <w:rsid w:val="00A12F15"/>
    <w:rsid w:val="00A14CB4"/>
    <w:rsid w:val="00A2035C"/>
    <w:rsid w:val="00A2061A"/>
    <w:rsid w:val="00A2157E"/>
    <w:rsid w:val="00A21B02"/>
    <w:rsid w:val="00A249CC"/>
    <w:rsid w:val="00A253DC"/>
    <w:rsid w:val="00A261B6"/>
    <w:rsid w:val="00A264DA"/>
    <w:rsid w:val="00A26C43"/>
    <w:rsid w:val="00A3073F"/>
    <w:rsid w:val="00A31222"/>
    <w:rsid w:val="00A33345"/>
    <w:rsid w:val="00A33B06"/>
    <w:rsid w:val="00A363E4"/>
    <w:rsid w:val="00A370E5"/>
    <w:rsid w:val="00A37EED"/>
    <w:rsid w:val="00A40622"/>
    <w:rsid w:val="00A43837"/>
    <w:rsid w:val="00A454FC"/>
    <w:rsid w:val="00A455F8"/>
    <w:rsid w:val="00A45AD9"/>
    <w:rsid w:val="00A47327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8F3"/>
    <w:rsid w:val="00A63B7A"/>
    <w:rsid w:val="00A6593B"/>
    <w:rsid w:val="00A65B99"/>
    <w:rsid w:val="00A7129B"/>
    <w:rsid w:val="00A725E0"/>
    <w:rsid w:val="00A72F4D"/>
    <w:rsid w:val="00A738A0"/>
    <w:rsid w:val="00A74047"/>
    <w:rsid w:val="00A752B9"/>
    <w:rsid w:val="00A76665"/>
    <w:rsid w:val="00A80132"/>
    <w:rsid w:val="00A8077B"/>
    <w:rsid w:val="00A80A0A"/>
    <w:rsid w:val="00A8124B"/>
    <w:rsid w:val="00A825C2"/>
    <w:rsid w:val="00A82815"/>
    <w:rsid w:val="00A8292E"/>
    <w:rsid w:val="00A83FF7"/>
    <w:rsid w:val="00A84138"/>
    <w:rsid w:val="00A85952"/>
    <w:rsid w:val="00A91DF1"/>
    <w:rsid w:val="00A95475"/>
    <w:rsid w:val="00A955C2"/>
    <w:rsid w:val="00A96A28"/>
    <w:rsid w:val="00AA08BC"/>
    <w:rsid w:val="00AA116D"/>
    <w:rsid w:val="00AA136E"/>
    <w:rsid w:val="00AA2F5A"/>
    <w:rsid w:val="00AA3DD5"/>
    <w:rsid w:val="00AA504A"/>
    <w:rsid w:val="00AA6632"/>
    <w:rsid w:val="00AA7125"/>
    <w:rsid w:val="00AA7B11"/>
    <w:rsid w:val="00AA7EC3"/>
    <w:rsid w:val="00AB0331"/>
    <w:rsid w:val="00AB0924"/>
    <w:rsid w:val="00AB32FC"/>
    <w:rsid w:val="00AB5863"/>
    <w:rsid w:val="00AB7233"/>
    <w:rsid w:val="00AC139C"/>
    <w:rsid w:val="00AC603E"/>
    <w:rsid w:val="00AC6BA9"/>
    <w:rsid w:val="00AC7944"/>
    <w:rsid w:val="00AD602D"/>
    <w:rsid w:val="00AE0535"/>
    <w:rsid w:val="00AE21F7"/>
    <w:rsid w:val="00AE3E90"/>
    <w:rsid w:val="00AE3FF1"/>
    <w:rsid w:val="00AE523F"/>
    <w:rsid w:val="00AE633F"/>
    <w:rsid w:val="00AE75EC"/>
    <w:rsid w:val="00AF0A97"/>
    <w:rsid w:val="00AF188A"/>
    <w:rsid w:val="00AF1BB8"/>
    <w:rsid w:val="00AF2AEC"/>
    <w:rsid w:val="00AF31C4"/>
    <w:rsid w:val="00AF44F6"/>
    <w:rsid w:val="00AF5659"/>
    <w:rsid w:val="00B00ADD"/>
    <w:rsid w:val="00B0524A"/>
    <w:rsid w:val="00B05313"/>
    <w:rsid w:val="00B05BFF"/>
    <w:rsid w:val="00B11A4E"/>
    <w:rsid w:val="00B121AB"/>
    <w:rsid w:val="00B121BC"/>
    <w:rsid w:val="00B128F0"/>
    <w:rsid w:val="00B12B5A"/>
    <w:rsid w:val="00B154EE"/>
    <w:rsid w:val="00B15D0E"/>
    <w:rsid w:val="00B1653A"/>
    <w:rsid w:val="00B16A97"/>
    <w:rsid w:val="00B17D51"/>
    <w:rsid w:val="00B20C90"/>
    <w:rsid w:val="00B24F1F"/>
    <w:rsid w:val="00B252E0"/>
    <w:rsid w:val="00B255C9"/>
    <w:rsid w:val="00B278C6"/>
    <w:rsid w:val="00B279E1"/>
    <w:rsid w:val="00B306F9"/>
    <w:rsid w:val="00B34B7D"/>
    <w:rsid w:val="00B34C6A"/>
    <w:rsid w:val="00B36AA0"/>
    <w:rsid w:val="00B40703"/>
    <w:rsid w:val="00B40C44"/>
    <w:rsid w:val="00B435FA"/>
    <w:rsid w:val="00B451F5"/>
    <w:rsid w:val="00B45B68"/>
    <w:rsid w:val="00B45FC8"/>
    <w:rsid w:val="00B46595"/>
    <w:rsid w:val="00B4783A"/>
    <w:rsid w:val="00B50044"/>
    <w:rsid w:val="00B51DCD"/>
    <w:rsid w:val="00B538A4"/>
    <w:rsid w:val="00B56C35"/>
    <w:rsid w:val="00B60645"/>
    <w:rsid w:val="00B611FC"/>
    <w:rsid w:val="00B62360"/>
    <w:rsid w:val="00B62E9F"/>
    <w:rsid w:val="00B64AE7"/>
    <w:rsid w:val="00B64D7E"/>
    <w:rsid w:val="00B67F43"/>
    <w:rsid w:val="00B70925"/>
    <w:rsid w:val="00B7240F"/>
    <w:rsid w:val="00B739E3"/>
    <w:rsid w:val="00B73F17"/>
    <w:rsid w:val="00B7493C"/>
    <w:rsid w:val="00B75550"/>
    <w:rsid w:val="00B75FF2"/>
    <w:rsid w:val="00B76AF9"/>
    <w:rsid w:val="00B80254"/>
    <w:rsid w:val="00B8279B"/>
    <w:rsid w:val="00B8441B"/>
    <w:rsid w:val="00B84E36"/>
    <w:rsid w:val="00B928F0"/>
    <w:rsid w:val="00B953CF"/>
    <w:rsid w:val="00B96B95"/>
    <w:rsid w:val="00B97013"/>
    <w:rsid w:val="00BA1405"/>
    <w:rsid w:val="00BA1C4C"/>
    <w:rsid w:val="00BA1E42"/>
    <w:rsid w:val="00BA323F"/>
    <w:rsid w:val="00BA3FC9"/>
    <w:rsid w:val="00BA588A"/>
    <w:rsid w:val="00BA6263"/>
    <w:rsid w:val="00BA7704"/>
    <w:rsid w:val="00BB07A1"/>
    <w:rsid w:val="00BB7636"/>
    <w:rsid w:val="00BB7F7E"/>
    <w:rsid w:val="00BC096E"/>
    <w:rsid w:val="00BC4B1F"/>
    <w:rsid w:val="00BC5660"/>
    <w:rsid w:val="00BC57E8"/>
    <w:rsid w:val="00BC5CDE"/>
    <w:rsid w:val="00BD2081"/>
    <w:rsid w:val="00BD3F72"/>
    <w:rsid w:val="00BD40B6"/>
    <w:rsid w:val="00BD476C"/>
    <w:rsid w:val="00BD58D2"/>
    <w:rsid w:val="00BD616D"/>
    <w:rsid w:val="00BD738C"/>
    <w:rsid w:val="00BE08DF"/>
    <w:rsid w:val="00BE0B2D"/>
    <w:rsid w:val="00BE16C7"/>
    <w:rsid w:val="00BE3044"/>
    <w:rsid w:val="00BE5991"/>
    <w:rsid w:val="00BE5AC5"/>
    <w:rsid w:val="00BE62BD"/>
    <w:rsid w:val="00BE67B1"/>
    <w:rsid w:val="00BF0499"/>
    <w:rsid w:val="00BF2F47"/>
    <w:rsid w:val="00BF3D29"/>
    <w:rsid w:val="00C0347B"/>
    <w:rsid w:val="00C04944"/>
    <w:rsid w:val="00C05885"/>
    <w:rsid w:val="00C05FB7"/>
    <w:rsid w:val="00C0603C"/>
    <w:rsid w:val="00C11364"/>
    <w:rsid w:val="00C11C8D"/>
    <w:rsid w:val="00C11E83"/>
    <w:rsid w:val="00C13A4B"/>
    <w:rsid w:val="00C15033"/>
    <w:rsid w:val="00C15EE1"/>
    <w:rsid w:val="00C17443"/>
    <w:rsid w:val="00C210E0"/>
    <w:rsid w:val="00C214C6"/>
    <w:rsid w:val="00C2237A"/>
    <w:rsid w:val="00C23B4C"/>
    <w:rsid w:val="00C24607"/>
    <w:rsid w:val="00C26C21"/>
    <w:rsid w:val="00C27D79"/>
    <w:rsid w:val="00C30EA9"/>
    <w:rsid w:val="00C342A5"/>
    <w:rsid w:val="00C356C2"/>
    <w:rsid w:val="00C37CDF"/>
    <w:rsid w:val="00C41954"/>
    <w:rsid w:val="00C42EA7"/>
    <w:rsid w:val="00C42FEB"/>
    <w:rsid w:val="00C432EF"/>
    <w:rsid w:val="00C43A04"/>
    <w:rsid w:val="00C50B64"/>
    <w:rsid w:val="00C510DF"/>
    <w:rsid w:val="00C52AA8"/>
    <w:rsid w:val="00C54BD8"/>
    <w:rsid w:val="00C552CD"/>
    <w:rsid w:val="00C62443"/>
    <w:rsid w:val="00C63B70"/>
    <w:rsid w:val="00C641C6"/>
    <w:rsid w:val="00C66712"/>
    <w:rsid w:val="00C66820"/>
    <w:rsid w:val="00C77598"/>
    <w:rsid w:val="00C827F3"/>
    <w:rsid w:val="00C82CDE"/>
    <w:rsid w:val="00C8486F"/>
    <w:rsid w:val="00C871BA"/>
    <w:rsid w:val="00C900E2"/>
    <w:rsid w:val="00C908C4"/>
    <w:rsid w:val="00C909EA"/>
    <w:rsid w:val="00C94991"/>
    <w:rsid w:val="00C95310"/>
    <w:rsid w:val="00C95EE2"/>
    <w:rsid w:val="00C97E67"/>
    <w:rsid w:val="00CA130E"/>
    <w:rsid w:val="00CA76B4"/>
    <w:rsid w:val="00CA7794"/>
    <w:rsid w:val="00CB0631"/>
    <w:rsid w:val="00CB1357"/>
    <w:rsid w:val="00CB1C7E"/>
    <w:rsid w:val="00CB23A2"/>
    <w:rsid w:val="00CB3173"/>
    <w:rsid w:val="00CB36C0"/>
    <w:rsid w:val="00CB508A"/>
    <w:rsid w:val="00CB6A0C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0A0E"/>
    <w:rsid w:val="00CE2A33"/>
    <w:rsid w:val="00CE33AF"/>
    <w:rsid w:val="00CE4643"/>
    <w:rsid w:val="00CE486E"/>
    <w:rsid w:val="00CE602B"/>
    <w:rsid w:val="00CE6429"/>
    <w:rsid w:val="00CE7D47"/>
    <w:rsid w:val="00CF0A14"/>
    <w:rsid w:val="00CF0CB6"/>
    <w:rsid w:val="00CF105B"/>
    <w:rsid w:val="00CF4342"/>
    <w:rsid w:val="00CF5557"/>
    <w:rsid w:val="00CF7297"/>
    <w:rsid w:val="00D00021"/>
    <w:rsid w:val="00D00169"/>
    <w:rsid w:val="00D00774"/>
    <w:rsid w:val="00D0230A"/>
    <w:rsid w:val="00D02516"/>
    <w:rsid w:val="00D04E52"/>
    <w:rsid w:val="00D06056"/>
    <w:rsid w:val="00D06A39"/>
    <w:rsid w:val="00D110E9"/>
    <w:rsid w:val="00D1127D"/>
    <w:rsid w:val="00D1162A"/>
    <w:rsid w:val="00D1162E"/>
    <w:rsid w:val="00D11D5D"/>
    <w:rsid w:val="00D129A8"/>
    <w:rsid w:val="00D15DBB"/>
    <w:rsid w:val="00D21E1A"/>
    <w:rsid w:val="00D21F32"/>
    <w:rsid w:val="00D2226F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1C93"/>
    <w:rsid w:val="00D549A3"/>
    <w:rsid w:val="00D60278"/>
    <w:rsid w:val="00D62CE0"/>
    <w:rsid w:val="00D638FE"/>
    <w:rsid w:val="00D6452D"/>
    <w:rsid w:val="00D64E4F"/>
    <w:rsid w:val="00D704B1"/>
    <w:rsid w:val="00D70899"/>
    <w:rsid w:val="00D73602"/>
    <w:rsid w:val="00D73979"/>
    <w:rsid w:val="00D75EC8"/>
    <w:rsid w:val="00D76376"/>
    <w:rsid w:val="00D81CA1"/>
    <w:rsid w:val="00D832AD"/>
    <w:rsid w:val="00D9257E"/>
    <w:rsid w:val="00D94565"/>
    <w:rsid w:val="00D96B6A"/>
    <w:rsid w:val="00DA0650"/>
    <w:rsid w:val="00DA1D1F"/>
    <w:rsid w:val="00DA5D48"/>
    <w:rsid w:val="00DA6F76"/>
    <w:rsid w:val="00DA76D0"/>
    <w:rsid w:val="00DB0573"/>
    <w:rsid w:val="00DB292D"/>
    <w:rsid w:val="00DB36C9"/>
    <w:rsid w:val="00DC0879"/>
    <w:rsid w:val="00DC2077"/>
    <w:rsid w:val="00DC2513"/>
    <w:rsid w:val="00DC3081"/>
    <w:rsid w:val="00DC36F5"/>
    <w:rsid w:val="00DC42B9"/>
    <w:rsid w:val="00DC4BE9"/>
    <w:rsid w:val="00DD0591"/>
    <w:rsid w:val="00DD1B84"/>
    <w:rsid w:val="00DD22AC"/>
    <w:rsid w:val="00DD2666"/>
    <w:rsid w:val="00DD3CA4"/>
    <w:rsid w:val="00DD4049"/>
    <w:rsid w:val="00DD453D"/>
    <w:rsid w:val="00DD49A5"/>
    <w:rsid w:val="00DE07F6"/>
    <w:rsid w:val="00DE09B3"/>
    <w:rsid w:val="00DE1CC5"/>
    <w:rsid w:val="00DE2429"/>
    <w:rsid w:val="00DE3B5C"/>
    <w:rsid w:val="00DE4401"/>
    <w:rsid w:val="00DE669D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06369"/>
    <w:rsid w:val="00E06F35"/>
    <w:rsid w:val="00E13121"/>
    <w:rsid w:val="00E1341C"/>
    <w:rsid w:val="00E13E9E"/>
    <w:rsid w:val="00E145C6"/>
    <w:rsid w:val="00E15797"/>
    <w:rsid w:val="00E15C24"/>
    <w:rsid w:val="00E16AED"/>
    <w:rsid w:val="00E1727B"/>
    <w:rsid w:val="00E173BD"/>
    <w:rsid w:val="00E2158E"/>
    <w:rsid w:val="00E22C41"/>
    <w:rsid w:val="00E22E77"/>
    <w:rsid w:val="00E250C4"/>
    <w:rsid w:val="00E25918"/>
    <w:rsid w:val="00E25B7A"/>
    <w:rsid w:val="00E26576"/>
    <w:rsid w:val="00E3130B"/>
    <w:rsid w:val="00E31980"/>
    <w:rsid w:val="00E33306"/>
    <w:rsid w:val="00E35620"/>
    <w:rsid w:val="00E3586F"/>
    <w:rsid w:val="00E37013"/>
    <w:rsid w:val="00E37C86"/>
    <w:rsid w:val="00E37D58"/>
    <w:rsid w:val="00E4149A"/>
    <w:rsid w:val="00E4404B"/>
    <w:rsid w:val="00E446A5"/>
    <w:rsid w:val="00E51B19"/>
    <w:rsid w:val="00E52E7B"/>
    <w:rsid w:val="00E54E33"/>
    <w:rsid w:val="00E553F1"/>
    <w:rsid w:val="00E56C03"/>
    <w:rsid w:val="00E57FD5"/>
    <w:rsid w:val="00E617D8"/>
    <w:rsid w:val="00E64ADA"/>
    <w:rsid w:val="00E64D9D"/>
    <w:rsid w:val="00E66427"/>
    <w:rsid w:val="00E674F4"/>
    <w:rsid w:val="00E679E9"/>
    <w:rsid w:val="00E70EDA"/>
    <w:rsid w:val="00E71895"/>
    <w:rsid w:val="00E72B92"/>
    <w:rsid w:val="00E72CAD"/>
    <w:rsid w:val="00E732D5"/>
    <w:rsid w:val="00E73375"/>
    <w:rsid w:val="00E76164"/>
    <w:rsid w:val="00E80E3F"/>
    <w:rsid w:val="00E847ED"/>
    <w:rsid w:val="00E8713E"/>
    <w:rsid w:val="00E91BD4"/>
    <w:rsid w:val="00E922B5"/>
    <w:rsid w:val="00E9242E"/>
    <w:rsid w:val="00E93956"/>
    <w:rsid w:val="00E956E9"/>
    <w:rsid w:val="00EA037E"/>
    <w:rsid w:val="00EA1597"/>
    <w:rsid w:val="00EA391A"/>
    <w:rsid w:val="00EA403C"/>
    <w:rsid w:val="00EA4AAE"/>
    <w:rsid w:val="00EA4D34"/>
    <w:rsid w:val="00EA7F38"/>
    <w:rsid w:val="00EB051A"/>
    <w:rsid w:val="00EB112B"/>
    <w:rsid w:val="00EB3A32"/>
    <w:rsid w:val="00EC1BFF"/>
    <w:rsid w:val="00EC406E"/>
    <w:rsid w:val="00EC5072"/>
    <w:rsid w:val="00EC6845"/>
    <w:rsid w:val="00EC6B96"/>
    <w:rsid w:val="00EC6D96"/>
    <w:rsid w:val="00EC785C"/>
    <w:rsid w:val="00ED0E1B"/>
    <w:rsid w:val="00ED108C"/>
    <w:rsid w:val="00ED175F"/>
    <w:rsid w:val="00ED4538"/>
    <w:rsid w:val="00ED4C4E"/>
    <w:rsid w:val="00ED5041"/>
    <w:rsid w:val="00ED6A71"/>
    <w:rsid w:val="00EE150A"/>
    <w:rsid w:val="00EE20C1"/>
    <w:rsid w:val="00EE2FFB"/>
    <w:rsid w:val="00EE462E"/>
    <w:rsid w:val="00EE4ECF"/>
    <w:rsid w:val="00EE5120"/>
    <w:rsid w:val="00EE5A2D"/>
    <w:rsid w:val="00EE61E9"/>
    <w:rsid w:val="00EF0A46"/>
    <w:rsid w:val="00EF382D"/>
    <w:rsid w:val="00EF4055"/>
    <w:rsid w:val="00EF4915"/>
    <w:rsid w:val="00EF4D87"/>
    <w:rsid w:val="00F02D4A"/>
    <w:rsid w:val="00F04FE3"/>
    <w:rsid w:val="00F05945"/>
    <w:rsid w:val="00F05A18"/>
    <w:rsid w:val="00F05CA8"/>
    <w:rsid w:val="00F05E5C"/>
    <w:rsid w:val="00F05F83"/>
    <w:rsid w:val="00F07977"/>
    <w:rsid w:val="00F103AD"/>
    <w:rsid w:val="00F1317B"/>
    <w:rsid w:val="00F14355"/>
    <w:rsid w:val="00F167B9"/>
    <w:rsid w:val="00F169FB"/>
    <w:rsid w:val="00F16CF3"/>
    <w:rsid w:val="00F16E8F"/>
    <w:rsid w:val="00F17494"/>
    <w:rsid w:val="00F1782A"/>
    <w:rsid w:val="00F17994"/>
    <w:rsid w:val="00F23045"/>
    <w:rsid w:val="00F23F10"/>
    <w:rsid w:val="00F24D49"/>
    <w:rsid w:val="00F2662C"/>
    <w:rsid w:val="00F26CF1"/>
    <w:rsid w:val="00F27EA5"/>
    <w:rsid w:val="00F30374"/>
    <w:rsid w:val="00F30EEA"/>
    <w:rsid w:val="00F319DA"/>
    <w:rsid w:val="00F31FF3"/>
    <w:rsid w:val="00F335FC"/>
    <w:rsid w:val="00F36D6D"/>
    <w:rsid w:val="00F3715A"/>
    <w:rsid w:val="00F432C9"/>
    <w:rsid w:val="00F4400F"/>
    <w:rsid w:val="00F456DF"/>
    <w:rsid w:val="00F4685C"/>
    <w:rsid w:val="00F473B5"/>
    <w:rsid w:val="00F475DF"/>
    <w:rsid w:val="00F500F4"/>
    <w:rsid w:val="00F51CB5"/>
    <w:rsid w:val="00F54516"/>
    <w:rsid w:val="00F547A2"/>
    <w:rsid w:val="00F56401"/>
    <w:rsid w:val="00F569E7"/>
    <w:rsid w:val="00F571F6"/>
    <w:rsid w:val="00F61315"/>
    <w:rsid w:val="00F6140B"/>
    <w:rsid w:val="00F62D7F"/>
    <w:rsid w:val="00F64B85"/>
    <w:rsid w:val="00F66C76"/>
    <w:rsid w:val="00F7053E"/>
    <w:rsid w:val="00F7461C"/>
    <w:rsid w:val="00F77B7F"/>
    <w:rsid w:val="00F80FCE"/>
    <w:rsid w:val="00F81381"/>
    <w:rsid w:val="00F8286A"/>
    <w:rsid w:val="00F82D21"/>
    <w:rsid w:val="00F83244"/>
    <w:rsid w:val="00F83F57"/>
    <w:rsid w:val="00F845F5"/>
    <w:rsid w:val="00F860E2"/>
    <w:rsid w:val="00F861F8"/>
    <w:rsid w:val="00F92AEF"/>
    <w:rsid w:val="00F936C0"/>
    <w:rsid w:val="00F947D7"/>
    <w:rsid w:val="00F94A20"/>
    <w:rsid w:val="00F95043"/>
    <w:rsid w:val="00F95AF9"/>
    <w:rsid w:val="00F97B50"/>
    <w:rsid w:val="00FA3F07"/>
    <w:rsid w:val="00FA6A50"/>
    <w:rsid w:val="00FB438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4E76"/>
  <w15:docId w15:val="{0AC04DD1-EDF4-496C-AFA2-DAB210E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  <w:style w:type="paragraph" w:styleId="Revision">
    <w:name w:val="Revision"/>
    <w:hidden/>
    <w:uiPriority w:val="99"/>
    <w:semiHidden/>
    <w:rsid w:val="000F032B"/>
    <w:pPr>
      <w:spacing w:after="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118AAFC5" wp14:editId="118AAFC6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A98B75ACEB2647589DC8726E5B8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A245-4878-418B-9EE7-572298AC5916}"/>
      </w:docPartPr>
      <w:docPartBody>
        <w:p w:rsidR="00333A69" w:rsidRDefault="00F32C10" w:rsidP="00F32C10">
          <w:pPr>
            <w:pStyle w:val="A98B75ACEB2647589DC8726E5B834929"/>
          </w:pPr>
          <w:r w:rsidRPr="00FC7B2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333A69"/>
    <w:rsid w:val="003F7ED2"/>
    <w:rsid w:val="00493E51"/>
    <w:rsid w:val="005558C5"/>
    <w:rsid w:val="006240A2"/>
    <w:rsid w:val="00670F96"/>
    <w:rsid w:val="00732E40"/>
    <w:rsid w:val="00845739"/>
    <w:rsid w:val="008471DE"/>
    <w:rsid w:val="00A211F8"/>
    <w:rsid w:val="00B110E2"/>
    <w:rsid w:val="00BB50EE"/>
    <w:rsid w:val="00E733E3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10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A98B75ACEB2647589DC8726E5B834929">
    <w:name w:val="A98B75ACEB2647589DC8726E5B834929"/>
    <w:rsid w:val="00F32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C65458-6356-43A7-81D7-6B123B1EBF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1503450-400A-40A7-82B8-8B587D614A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Toolbox talk template - Safety Investigations</dc:title>
  <dc:subject>&lt;add or remove topics for this work area&gt;</dc:subject>
  <dc:creator>National Heavy Vehicle Regulator (NHVR)</dc:creator>
  <cp:lastModifiedBy>Sean Tansley</cp:lastModifiedBy>
  <cp:revision>33</cp:revision>
  <cp:lastPrinted>2021-07-29T00:08:00Z</cp:lastPrinted>
  <dcterms:created xsi:type="dcterms:W3CDTF">2021-08-16T03:42:00Z</dcterms:created>
  <dcterms:modified xsi:type="dcterms:W3CDTF">2021-08-16T06:20:00Z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