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HVRTable1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2364B9" w14:paraId="2681C1BE" w14:textId="77777777" w:rsidTr="003E1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02" w:type="dxa"/>
          </w:tcPr>
          <w:p w14:paraId="5AEBE374" w14:textId="06C22D6A" w:rsidR="00A454FC" w:rsidRDefault="00741BED" w:rsidP="00621114">
            <w:pPr>
              <w:rPr>
                <w:lang w:val="en-US"/>
              </w:rPr>
            </w:pPr>
            <w:r>
              <w:rPr>
                <w:lang w:val="en-US"/>
              </w:rPr>
              <w:t>Please scan and send a copy of the completed attendance form to</w:t>
            </w:r>
            <w:r w:rsidR="00D0230A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Enter contact name and email address"/>
                <w:id w:val="2128038901"/>
                <w:lock w:val="sdtLocked"/>
                <w:placeholder>
                  <w:docPart w:val="9843B81385AE45DE860E33E12FB568A5"/>
                </w:placeholder>
                <w:showingPlcHdr/>
              </w:sdtPr>
              <w:sdtEndPr/>
              <w:sdtContent>
                <w:r w:rsidR="00A454FC">
                  <w:rPr>
                    <w:rStyle w:val="PlaceholderText"/>
                    <w:rFonts w:eastAsiaTheme="minorHAnsi"/>
                  </w:rPr>
                  <w:t xml:space="preserve">&lt; Enter contact name and </w:t>
                </w:r>
                <w:r w:rsidR="00621114">
                  <w:rPr>
                    <w:rStyle w:val="PlaceholderText"/>
                    <w:rFonts w:eastAsiaTheme="minorHAnsi"/>
                  </w:rPr>
                  <w:t>email address</w:t>
                </w:r>
                <w:r w:rsidR="00A454FC">
                  <w:rPr>
                    <w:rStyle w:val="PlaceholderText"/>
                    <w:rFonts w:eastAsiaTheme="minorHAnsi"/>
                  </w:rPr>
                  <w:t>&gt;</w:t>
                </w:r>
              </w:sdtContent>
            </w:sdt>
          </w:p>
        </w:tc>
      </w:tr>
    </w:tbl>
    <w:p w14:paraId="5AF25F60" w14:textId="77777777" w:rsidR="00E16AED" w:rsidRPr="00741BED" w:rsidRDefault="002364B9" w:rsidP="003E166C">
      <w:pPr>
        <w:pStyle w:val="Heading1"/>
        <w:spacing w:before="240"/>
      </w:pPr>
      <w:r>
        <w:t xml:space="preserve">Section 1 – </w:t>
      </w:r>
      <w:r w:rsidR="00741BED">
        <w:t>Meeting</w:t>
      </w:r>
      <w:r w:rsidR="006E0194">
        <w:t xml:space="preserve"> details</w:t>
      </w:r>
    </w:p>
    <w:tbl>
      <w:tblPr>
        <w:tblStyle w:val="NHVRTable1"/>
        <w:tblW w:w="0" w:type="auto"/>
        <w:tblLayout w:type="fixed"/>
        <w:tblLook w:val="04A0" w:firstRow="1" w:lastRow="0" w:firstColumn="1" w:lastColumn="0" w:noHBand="0" w:noVBand="1"/>
      </w:tblPr>
      <w:tblGrid>
        <w:gridCol w:w="2806"/>
        <w:gridCol w:w="2551"/>
        <w:gridCol w:w="2410"/>
        <w:gridCol w:w="1417"/>
        <w:gridCol w:w="1306"/>
      </w:tblGrid>
      <w:tr w:rsidR="00621114" w14:paraId="67CBD268" w14:textId="77777777" w:rsidTr="0079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806" w:type="dxa"/>
            <w:shd w:val="clear" w:color="auto" w:fill="auto"/>
            <w:hideMark/>
          </w:tcPr>
          <w:p w14:paraId="1F41DF69" w14:textId="77777777" w:rsidR="00621114" w:rsidRDefault="00621114" w:rsidP="00B279E1">
            <w:pPr>
              <w:pStyle w:val="TableText"/>
              <w:spacing w:before="0" w:after="0"/>
              <w:rPr>
                <w:b w:val="0"/>
                <w:sz w:val="14"/>
                <w:szCs w:val="16"/>
                <w:lang w:eastAsia="en-US"/>
              </w:rPr>
            </w:pPr>
            <w:r w:rsidRPr="0057277B">
              <w:rPr>
                <w:b w:val="0"/>
                <w:sz w:val="14"/>
                <w:szCs w:val="16"/>
                <w:lang w:eastAsia="en-US"/>
              </w:rPr>
              <w:t>Manager name (Print):</w:t>
            </w:r>
          </w:p>
          <w:p w14:paraId="3D248A73" w14:textId="77777777" w:rsidR="00621114" w:rsidRPr="00360AB3" w:rsidRDefault="00621114" w:rsidP="00B279E1">
            <w:pPr>
              <w:pStyle w:val="TableText"/>
              <w:spacing w:before="0" w:after="0"/>
              <w:rPr>
                <w:b w:val="0"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DE0264F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Location:</w:t>
            </w:r>
          </w:p>
          <w:p w14:paraId="5B2A77F1" w14:textId="77777777" w:rsidR="00F17494" w:rsidRPr="00360AB3" w:rsidRDefault="00F17494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7485130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Work area:</w:t>
            </w:r>
          </w:p>
          <w:p w14:paraId="7C5F62D8" w14:textId="77777777" w:rsidR="00360AB3" w:rsidRPr="00360AB3" w:rsidRDefault="00360AB3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25FF27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 w:rsidRPr="0057277B">
              <w:rPr>
                <w:sz w:val="14"/>
                <w:lang w:eastAsia="en-US"/>
              </w:rPr>
              <w:t>Date:</w:t>
            </w:r>
          </w:p>
          <w:p w14:paraId="65E51AE3" w14:textId="77777777" w:rsidR="00621114" w:rsidRPr="00AF1BB8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21457313" w14:textId="77777777" w:rsidR="00AF1BB8" w:rsidRPr="00AF1BB8" w:rsidRDefault="00AF1BB8" w:rsidP="0057277B">
            <w:pPr>
              <w:pStyle w:val="TableText"/>
              <w:spacing w:before="0"/>
              <w:rPr>
                <w:lang w:eastAsia="en-US"/>
              </w:rPr>
            </w:pPr>
          </w:p>
          <w:p w14:paraId="005C5601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 /        /           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715C1D62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Time</w:t>
            </w:r>
            <w:r w:rsidRPr="0057277B">
              <w:rPr>
                <w:sz w:val="14"/>
                <w:lang w:eastAsia="en-US"/>
              </w:rPr>
              <w:t>:</w:t>
            </w:r>
          </w:p>
          <w:p w14:paraId="75E01B35" w14:textId="77777777" w:rsidR="00621114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3180A9FB" w14:textId="77777777" w:rsidR="00AF1BB8" w:rsidRPr="00AF1BB8" w:rsidRDefault="00AF1BB8" w:rsidP="002551D7">
            <w:pPr>
              <w:pStyle w:val="TableText"/>
              <w:spacing w:before="0"/>
              <w:rPr>
                <w:lang w:eastAsia="en-US"/>
              </w:rPr>
            </w:pPr>
          </w:p>
          <w:p w14:paraId="3005C10D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</w:t>
            </w:r>
            <w:r>
              <w:rPr>
                <w:sz w:val="18"/>
                <w:lang w:eastAsia="en-US"/>
              </w:rPr>
              <w:t xml:space="preserve">    :</w:t>
            </w:r>
            <w:r w:rsidRPr="0057277B">
              <w:rPr>
                <w:sz w:val="18"/>
                <w:lang w:eastAsia="en-US"/>
              </w:rPr>
              <w:t xml:space="preserve">          </w:t>
            </w:r>
            <w:r>
              <w:rPr>
                <w:sz w:val="18"/>
                <w:lang w:eastAsia="en-US"/>
              </w:rPr>
              <w:t xml:space="preserve">  </w:t>
            </w:r>
          </w:p>
        </w:tc>
      </w:tr>
      <w:tr w:rsidR="00621114" w14:paraId="655EE0C2" w14:textId="77777777" w:rsidTr="00790A83">
        <w:trPr>
          <w:trHeight w:val="47"/>
        </w:trPr>
        <w:tc>
          <w:tcPr>
            <w:tcW w:w="2806" w:type="dxa"/>
          </w:tcPr>
          <w:p w14:paraId="1153D2F3" w14:textId="77777777" w:rsidR="00621114" w:rsidRDefault="00621114" w:rsidP="00B279E1">
            <w:pPr>
              <w:pStyle w:val="TableText"/>
              <w:spacing w:before="0" w:after="0"/>
              <w:rPr>
                <w:b/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Signature:</w:t>
            </w:r>
          </w:p>
          <w:p w14:paraId="57D06EB8" w14:textId="77777777" w:rsidR="00621114" w:rsidRPr="00360AB3" w:rsidRDefault="00621114" w:rsidP="00B279E1">
            <w:pPr>
              <w:pStyle w:val="TableText"/>
              <w:spacing w:before="0" w:after="0"/>
              <w:rPr>
                <w:b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/>
          </w:tcPr>
          <w:p w14:paraId="72347CC1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2410" w:type="dxa"/>
            <w:vMerge/>
          </w:tcPr>
          <w:p w14:paraId="62A2F83D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211A2D61" w14:textId="77777777" w:rsidR="00621114" w:rsidRPr="0057277B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  <w:tc>
          <w:tcPr>
            <w:tcW w:w="1306" w:type="dxa"/>
            <w:vMerge/>
          </w:tcPr>
          <w:p w14:paraId="044BA75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</w:tr>
      <w:tr w:rsidR="00B279E1" w:rsidRPr="00790A83" w14:paraId="4BF74AE4" w14:textId="77777777" w:rsidTr="00FB67EB">
        <w:trPr>
          <w:trHeight w:val="8114"/>
        </w:trPr>
        <w:tc>
          <w:tcPr>
            <w:tcW w:w="2806" w:type="dxa"/>
          </w:tcPr>
          <w:p w14:paraId="3651D5AA" w14:textId="77777777" w:rsidR="00C94991" w:rsidRDefault="00790B9A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B279E1">
              <w:rPr>
                <w:lang w:eastAsia="en-US"/>
              </w:rPr>
              <w:t>opics:</w:t>
            </w:r>
          </w:p>
          <w:p w14:paraId="03E168DE" w14:textId="7C7E9AE5" w:rsidR="00C94991" w:rsidRDefault="00C94991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&lt;add or remove topics for this work area&gt;</w:t>
            </w:r>
          </w:p>
        </w:tc>
        <w:tc>
          <w:tcPr>
            <w:tcW w:w="7684" w:type="dxa"/>
            <w:gridSpan w:val="4"/>
          </w:tcPr>
          <w:p w14:paraId="4C86ED6F" w14:textId="77777777" w:rsidR="00336C75" w:rsidRDefault="00134B61" w:rsidP="00B12D94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Our number one priority here at (</w:t>
            </w:r>
            <w:r w:rsidRPr="009D6AD0">
              <w:rPr>
                <w:rFonts w:eastAsia="Cambria"/>
                <w:szCs w:val="20"/>
                <w:highlight w:val="lightGray"/>
              </w:rPr>
              <w:t>insert company name</w:t>
            </w:r>
            <w:r>
              <w:rPr>
                <w:rFonts w:eastAsia="Cambria"/>
                <w:szCs w:val="20"/>
              </w:rPr>
              <w:t xml:space="preserve">) </w:t>
            </w:r>
            <w:r w:rsidR="009D6AD0">
              <w:rPr>
                <w:rFonts w:eastAsia="Cambria"/>
                <w:szCs w:val="20"/>
              </w:rPr>
              <w:t xml:space="preserve">is </w:t>
            </w:r>
            <w:r w:rsidR="004636C6">
              <w:rPr>
                <w:rFonts w:eastAsia="Cambria"/>
                <w:szCs w:val="20"/>
              </w:rPr>
              <w:t xml:space="preserve">your </w:t>
            </w:r>
            <w:r w:rsidR="009D6AD0">
              <w:rPr>
                <w:rFonts w:eastAsia="Cambria"/>
                <w:szCs w:val="20"/>
              </w:rPr>
              <w:t xml:space="preserve">safety. </w:t>
            </w:r>
            <w:r w:rsidR="00795FCE">
              <w:rPr>
                <w:rFonts w:eastAsia="Cambria"/>
                <w:szCs w:val="20"/>
              </w:rPr>
              <w:t xml:space="preserve">To help ensure that safety, we work hard to put in place a range of safety risks controls, designed to manage </w:t>
            </w:r>
            <w:r w:rsidR="00AA30EB">
              <w:rPr>
                <w:rFonts w:eastAsia="Cambria"/>
                <w:szCs w:val="20"/>
              </w:rPr>
              <w:t>heavy vehicle related risks – such as</w:t>
            </w:r>
            <w:r w:rsidR="00140A2D">
              <w:rPr>
                <w:rFonts w:eastAsia="Cambria"/>
                <w:szCs w:val="20"/>
              </w:rPr>
              <w:t xml:space="preserve"> </w:t>
            </w:r>
            <w:r w:rsidR="00AA30EB">
              <w:rPr>
                <w:rFonts w:eastAsia="Cambria"/>
                <w:szCs w:val="20"/>
              </w:rPr>
              <w:t xml:space="preserve">fatigue, </w:t>
            </w:r>
            <w:r w:rsidR="001D3F91">
              <w:rPr>
                <w:rFonts w:eastAsia="Cambria"/>
                <w:szCs w:val="20"/>
              </w:rPr>
              <w:t>the mass, dimension and loading of our vehicles, and</w:t>
            </w:r>
            <w:r w:rsidR="00140A2D">
              <w:rPr>
                <w:rFonts w:eastAsia="Cambria"/>
                <w:szCs w:val="20"/>
              </w:rPr>
              <w:t xml:space="preserve"> proper vehicle maintenance and repairs.</w:t>
            </w:r>
          </w:p>
          <w:p w14:paraId="054EC45B" w14:textId="77777777" w:rsidR="00D471E2" w:rsidRDefault="00336C75" w:rsidP="00B12D94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Safety risk controls can include documented procedures and processes, </w:t>
            </w:r>
            <w:r w:rsidR="00C00927">
              <w:rPr>
                <w:rFonts w:eastAsia="Cambria"/>
                <w:szCs w:val="20"/>
              </w:rPr>
              <w:t xml:space="preserve">safety training and education to staff, proper </w:t>
            </w:r>
            <w:proofErr w:type="gramStart"/>
            <w:r w:rsidR="00C00927">
              <w:rPr>
                <w:rFonts w:eastAsia="Cambria"/>
                <w:szCs w:val="20"/>
              </w:rPr>
              <w:t>equipment</w:t>
            </w:r>
            <w:proofErr w:type="gramEnd"/>
            <w:r w:rsidR="00C00927">
              <w:rPr>
                <w:rFonts w:eastAsia="Cambria"/>
                <w:szCs w:val="20"/>
              </w:rPr>
              <w:t xml:space="preserve"> and </w:t>
            </w:r>
            <w:r w:rsidR="00D471E2">
              <w:rPr>
                <w:rFonts w:eastAsia="Cambria"/>
                <w:szCs w:val="20"/>
              </w:rPr>
              <w:t>safe systems of work.</w:t>
            </w:r>
          </w:p>
          <w:p w14:paraId="3ABF06C7" w14:textId="45288D2A" w:rsidR="0058660C" w:rsidRPr="0058660C" w:rsidRDefault="00D471E2" w:rsidP="00B12D94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Whilst properly implementing each of those controls is paramount</w:t>
            </w:r>
            <w:r w:rsidR="001D3F91">
              <w:rPr>
                <w:rFonts w:eastAsia="Cambria"/>
                <w:szCs w:val="20"/>
              </w:rPr>
              <w:t xml:space="preserve"> </w:t>
            </w:r>
            <w:r>
              <w:rPr>
                <w:rFonts w:eastAsia="Cambria"/>
                <w:szCs w:val="20"/>
              </w:rPr>
              <w:t xml:space="preserve">to all of us, </w:t>
            </w:r>
            <w:r w:rsidR="00C32F86">
              <w:rPr>
                <w:rFonts w:eastAsia="Cambria"/>
                <w:szCs w:val="20"/>
              </w:rPr>
              <w:t xml:space="preserve">it’s also important to understand if they are </w:t>
            </w:r>
            <w:proofErr w:type="gramStart"/>
            <w:r w:rsidR="00C32F86">
              <w:rPr>
                <w:rFonts w:eastAsia="Cambria"/>
                <w:szCs w:val="20"/>
              </w:rPr>
              <w:t>actually working</w:t>
            </w:r>
            <w:proofErr w:type="gramEnd"/>
            <w:r w:rsidR="00C32F86">
              <w:rPr>
                <w:rFonts w:eastAsia="Cambria"/>
                <w:szCs w:val="20"/>
              </w:rPr>
              <w:t xml:space="preserve"> as we intended. </w:t>
            </w:r>
            <w:r w:rsidR="009D6AD0">
              <w:rPr>
                <w:rFonts w:eastAsia="Cambria"/>
                <w:szCs w:val="20"/>
              </w:rPr>
              <w:t>That</w:t>
            </w:r>
            <w:r w:rsidR="00171CB9">
              <w:rPr>
                <w:rFonts w:eastAsia="Cambria"/>
                <w:szCs w:val="20"/>
              </w:rPr>
              <w:t>’s why we regularly t</w:t>
            </w:r>
            <w:r w:rsidR="00C14E5F" w:rsidRPr="00B12D94">
              <w:rPr>
                <w:rFonts w:eastAsia="Cambria"/>
                <w:szCs w:val="20"/>
              </w:rPr>
              <w:t>est the</w:t>
            </w:r>
            <w:r w:rsidR="00210F97">
              <w:rPr>
                <w:rFonts w:eastAsia="Cambria"/>
                <w:szCs w:val="20"/>
              </w:rPr>
              <w:t>ir</w:t>
            </w:r>
            <w:r w:rsidR="00C14E5F" w:rsidRPr="00B12D94">
              <w:rPr>
                <w:rFonts w:eastAsia="Cambria"/>
                <w:szCs w:val="20"/>
              </w:rPr>
              <w:t xml:space="preserve"> effectiveness</w:t>
            </w:r>
            <w:r w:rsidR="00642806" w:rsidRPr="00B12D94">
              <w:rPr>
                <w:rFonts w:eastAsia="Cambria"/>
                <w:szCs w:val="20"/>
              </w:rPr>
              <w:t>.</w:t>
            </w:r>
          </w:p>
          <w:p w14:paraId="68A040F4" w14:textId="76731370" w:rsidR="00B911EE" w:rsidRPr="006F0D63" w:rsidRDefault="00E47556" w:rsidP="006F0D63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 w:rsidRPr="00B12D94">
              <w:rPr>
                <w:rFonts w:eastAsia="Cambria"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6EC6D1" wp14:editId="48C61F5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777240</wp:posOffset>
                      </wp:positionV>
                      <wp:extent cx="4690110" cy="1771650"/>
                      <wp:effectExtent l="0" t="0" r="15240" b="190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11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59ACC" w14:textId="295274F1" w:rsidR="00C3443A" w:rsidRPr="00986F79" w:rsidRDefault="00C3443A" w:rsidP="00986F79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>Pause here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 and hand out </w:t>
                                  </w:r>
                                  <w:r w:rsidR="00855388">
                                    <w:rPr>
                                      <w:sz w:val="20"/>
                                      <w:szCs w:val="22"/>
                                    </w:rPr>
                                    <w:t>copies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 of </w:t>
                                  </w:r>
                                  <w:r w:rsidR="00AA1E62">
                                    <w:rPr>
                                      <w:sz w:val="20"/>
                                      <w:szCs w:val="22"/>
                                    </w:rPr>
                                    <w:t>our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E47556">
                                    <w:rPr>
                                      <w:sz w:val="20"/>
                                      <w:szCs w:val="22"/>
                                    </w:rPr>
                                    <w:t xml:space="preserve">populated Risk Register or </w:t>
                                  </w:r>
                                  <w:r w:rsidR="00855388">
                                    <w:rPr>
                                      <w:sz w:val="20"/>
                                      <w:szCs w:val="22"/>
                                    </w:rPr>
                                    <w:t xml:space="preserve">ask them to go and check the Risk Register out </w:t>
                                  </w:r>
                                  <w:r w:rsidR="00C40C3C">
                                    <w:rPr>
                                      <w:sz w:val="20"/>
                                      <w:szCs w:val="22"/>
                                    </w:rPr>
                                    <w:t>if it is</w:t>
                                  </w:r>
                                  <w:r w:rsidR="00E47556">
                                    <w:rPr>
                                      <w:sz w:val="20"/>
                                      <w:szCs w:val="22"/>
                                    </w:rPr>
                                    <w:t xml:space="preserve"> framed on the wall of the meeting room or area.</w:t>
                                  </w:r>
                                  <w:r w:rsidR="00855388">
                                    <w:rPr>
                                      <w:sz w:val="20"/>
                                      <w:szCs w:val="22"/>
                                    </w:rPr>
                                    <w:t xml:space="preserve"> Ask staff to </w:t>
                                  </w:r>
                                  <w:r w:rsidR="00C40C3C">
                                    <w:rPr>
                                      <w:sz w:val="20"/>
                                      <w:szCs w:val="22"/>
                                    </w:rPr>
                                    <w:t>specifically look down the list of Risk Controls in the Risk Register.</w:t>
                                  </w:r>
                                  <w:r w:rsidRPr="00986F79">
                                    <w:rPr>
                                      <w:szCs w:val="2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EC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.6pt;margin-top:61.2pt;width:369.3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">
                      <v:textbox>
                        <w:txbxContent>
                          <w:p w14:paraId="57E59ACC" w14:textId="295274F1" w:rsidR="00C3443A" w:rsidRPr="00986F79" w:rsidRDefault="00C3443A" w:rsidP="00986F7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977E6F">
                              <w:rPr>
                                <w:sz w:val="20"/>
                                <w:szCs w:val="22"/>
                              </w:rPr>
                              <w:t>Pause here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and hand out </w:t>
                            </w:r>
                            <w:r w:rsidR="00855388">
                              <w:rPr>
                                <w:sz w:val="20"/>
                                <w:szCs w:val="22"/>
                              </w:rPr>
                              <w:t>copies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of </w:t>
                            </w:r>
                            <w:r w:rsidR="00AA1E62">
                              <w:rPr>
                                <w:sz w:val="20"/>
                                <w:szCs w:val="22"/>
                              </w:rPr>
                              <w:t>our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47556">
                              <w:rPr>
                                <w:sz w:val="20"/>
                                <w:szCs w:val="22"/>
                              </w:rPr>
                              <w:t xml:space="preserve">populated Risk Register or </w:t>
                            </w:r>
                            <w:r w:rsidR="00855388">
                              <w:rPr>
                                <w:sz w:val="20"/>
                                <w:szCs w:val="22"/>
                              </w:rPr>
                              <w:t xml:space="preserve">ask them to go and check the Risk Register out </w:t>
                            </w:r>
                            <w:r w:rsidR="00C40C3C">
                              <w:rPr>
                                <w:sz w:val="20"/>
                                <w:szCs w:val="22"/>
                              </w:rPr>
                              <w:t>if it is</w:t>
                            </w:r>
                            <w:r w:rsidR="00E47556">
                              <w:rPr>
                                <w:sz w:val="20"/>
                                <w:szCs w:val="22"/>
                              </w:rPr>
                              <w:t xml:space="preserve"> framed on the wall of the meeting room or area.</w:t>
                            </w:r>
                            <w:r w:rsidR="00855388">
                              <w:rPr>
                                <w:sz w:val="20"/>
                                <w:szCs w:val="22"/>
                              </w:rPr>
                              <w:t xml:space="preserve"> Ask staff to </w:t>
                            </w:r>
                            <w:r w:rsidR="00C40C3C">
                              <w:rPr>
                                <w:sz w:val="20"/>
                                <w:szCs w:val="22"/>
                              </w:rPr>
                              <w:t>specifically look down the list of Risk Controls in the Risk Register.</w:t>
                            </w:r>
                            <w:r w:rsidRPr="00986F79">
                              <w:rPr>
                                <w:szCs w:val="22"/>
                              </w:rPr>
                              <w:b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10F97">
              <w:rPr>
                <w:rFonts w:eastAsia="Cambria"/>
                <w:szCs w:val="20"/>
              </w:rPr>
              <w:t>Regular</w:t>
            </w:r>
            <w:r w:rsidR="002F0E9F" w:rsidRPr="00280DEE">
              <w:rPr>
                <w:rFonts w:eastAsia="Cambria"/>
                <w:szCs w:val="20"/>
              </w:rPr>
              <w:t xml:space="preserve"> t</w:t>
            </w:r>
            <w:r w:rsidR="00CE7279" w:rsidRPr="00280DEE">
              <w:rPr>
                <w:rFonts w:eastAsia="Cambria"/>
                <w:szCs w:val="20"/>
              </w:rPr>
              <w:t>esting</w:t>
            </w:r>
            <w:r w:rsidR="001643EB" w:rsidRPr="00280DEE">
              <w:rPr>
                <w:rFonts w:eastAsia="Cambria"/>
                <w:szCs w:val="20"/>
              </w:rPr>
              <w:t xml:space="preserve"> </w:t>
            </w:r>
            <w:r w:rsidR="002F0E9F" w:rsidRPr="00280DEE">
              <w:rPr>
                <w:rFonts w:eastAsia="Cambria"/>
                <w:szCs w:val="20"/>
              </w:rPr>
              <w:t xml:space="preserve">of </w:t>
            </w:r>
            <w:r w:rsidR="00210F97">
              <w:rPr>
                <w:rFonts w:eastAsia="Cambria"/>
                <w:szCs w:val="20"/>
              </w:rPr>
              <w:t xml:space="preserve">our </w:t>
            </w:r>
            <w:r w:rsidR="00500560" w:rsidRPr="00280DEE">
              <w:rPr>
                <w:rFonts w:eastAsia="Cambria"/>
                <w:szCs w:val="20"/>
              </w:rPr>
              <w:t xml:space="preserve">risk </w:t>
            </w:r>
            <w:r w:rsidR="001643EB" w:rsidRPr="00280DEE">
              <w:rPr>
                <w:rFonts w:eastAsia="Cambria"/>
                <w:szCs w:val="20"/>
              </w:rPr>
              <w:t>control</w:t>
            </w:r>
            <w:r w:rsidR="00D60158" w:rsidRPr="00280DEE">
              <w:rPr>
                <w:rFonts w:eastAsia="Cambria"/>
                <w:szCs w:val="20"/>
              </w:rPr>
              <w:t>s</w:t>
            </w:r>
            <w:r w:rsidR="001643EB" w:rsidRPr="00280DEE">
              <w:rPr>
                <w:rFonts w:eastAsia="Cambria"/>
                <w:szCs w:val="20"/>
              </w:rPr>
              <w:t xml:space="preserve"> </w:t>
            </w:r>
            <w:r w:rsidR="00210F97">
              <w:rPr>
                <w:rFonts w:eastAsia="Cambria"/>
                <w:szCs w:val="20"/>
              </w:rPr>
              <w:t xml:space="preserve">also helps </w:t>
            </w:r>
            <w:r w:rsidR="0058660C" w:rsidRPr="00280DEE">
              <w:rPr>
                <w:rFonts w:eastAsia="Cambria"/>
                <w:szCs w:val="20"/>
              </w:rPr>
              <w:t>remove</w:t>
            </w:r>
            <w:r w:rsidR="00214E55">
              <w:rPr>
                <w:rFonts w:eastAsia="Cambria"/>
                <w:szCs w:val="20"/>
              </w:rPr>
              <w:t xml:space="preserve"> any</w:t>
            </w:r>
            <w:r w:rsidR="0058660C" w:rsidRPr="00280DEE">
              <w:rPr>
                <w:rFonts w:eastAsia="Cambria"/>
                <w:szCs w:val="20"/>
              </w:rPr>
              <w:t xml:space="preserve"> </w:t>
            </w:r>
            <w:r w:rsidR="001643EB" w:rsidRPr="00280DEE">
              <w:rPr>
                <w:rFonts w:eastAsia="Cambria"/>
                <w:szCs w:val="20"/>
              </w:rPr>
              <w:t xml:space="preserve">‘guess work’ </w:t>
            </w:r>
            <w:r w:rsidR="00CE7279" w:rsidRPr="00280DEE">
              <w:rPr>
                <w:rFonts w:eastAsia="Cambria"/>
                <w:szCs w:val="20"/>
              </w:rPr>
              <w:t>when</w:t>
            </w:r>
            <w:r w:rsidR="001643EB" w:rsidRPr="00280DEE">
              <w:rPr>
                <w:rFonts w:eastAsia="Cambria"/>
                <w:szCs w:val="20"/>
              </w:rPr>
              <w:t xml:space="preserve"> </w:t>
            </w:r>
            <w:r w:rsidR="008454A4">
              <w:rPr>
                <w:rFonts w:eastAsia="Cambria"/>
                <w:szCs w:val="20"/>
              </w:rPr>
              <w:t>determining</w:t>
            </w:r>
            <w:r w:rsidR="00642806" w:rsidRPr="00280DEE">
              <w:rPr>
                <w:rFonts w:eastAsia="Cambria"/>
                <w:szCs w:val="20"/>
              </w:rPr>
              <w:t xml:space="preserve"> </w:t>
            </w:r>
            <w:r w:rsidR="00210F97">
              <w:rPr>
                <w:rFonts w:eastAsia="Cambria"/>
                <w:szCs w:val="20"/>
              </w:rPr>
              <w:t>if they are working properly, or not</w:t>
            </w:r>
            <w:r w:rsidR="007A21E9">
              <w:rPr>
                <w:rFonts w:eastAsia="Cambria"/>
                <w:szCs w:val="20"/>
              </w:rPr>
              <w:t>.</w:t>
            </w:r>
            <w:r w:rsidR="00D912ED">
              <w:rPr>
                <w:rFonts w:eastAsia="Cambria"/>
                <w:szCs w:val="20"/>
              </w:rPr>
              <w:t xml:space="preserve"> </w:t>
            </w:r>
            <w:r w:rsidR="008F43D5">
              <w:rPr>
                <w:rFonts w:eastAsia="Cambria"/>
                <w:szCs w:val="20"/>
              </w:rPr>
              <w:t>T</w:t>
            </w:r>
            <w:r w:rsidR="006A3A73" w:rsidRPr="00280DEE">
              <w:rPr>
                <w:rFonts w:eastAsia="Cambria"/>
                <w:szCs w:val="20"/>
              </w:rPr>
              <w:t>he more effective a risk control is, the more confiden</w:t>
            </w:r>
            <w:r w:rsidR="002B5FF1">
              <w:rPr>
                <w:rFonts w:eastAsia="Cambria"/>
                <w:szCs w:val="20"/>
              </w:rPr>
              <w:t>t</w:t>
            </w:r>
            <w:r w:rsidR="006A3A73" w:rsidRPr="00280DEE">
              <w:rPr>
                <w:rFonts w:eastAsia="Cambria"/>
                <w:szCs w:val="20"/>
              </w:rPr>
              <w:t xml:space="preserve"> </w:t>
            </w:r>
            <w:r w:rsidR="008044FF">
              <w:rPr>
                <w:rFonts w:eastAsia="Cambria"/>
                <w:szCs w:val="20"/>
              </w:rPr>
              <w:t>the business</w:t>
            </w:r>
            <w:r w:rsidR="002B5FF1">
              <w:rPr>
                <w:rFonts w:eastAsia="Cambria"/>
                <w:szCs w:val="20"/>
              </w:rPr>
              <w:t xml:space="preserve"> is</w:t>
            </w:r>
            <w:r w:rsidR="006A3A73" w:rsidRPr="00280DEE">
              <w:rPr>
                <w:rFonts w:eastAsia="Cambria"/>
                <w:szCs w:val="20"/>
              </w:rPr>
              <w:t xml:space="preserve"> </w:t>
            </w:r>
            <w:r w:rsidR="008044FF">
              <w:rPr>
                <w:rFonts w:eastAsia="Cambria"/>
                <w:szCs w:val="20"/>
              </w:rPr>
              <w:t xml:space="preserve">that </w:t>
            </w:r>
            <w:r w:rsidR="00BD35C1">
              <w:rPr>
                <w:rFonts w:eastAsia="Cambria"/>
                <w:szCs w:val="20"/>
              </w:rPr>
              <w:t>the workplace</w:t>
            </w:r>
            <w:r w:rsidR="00442E7B">
              <w:rPr>
                <w:rFonts w:eastAsia="Cambria"/>
                <w:szCs w:val="20"/>
              </w:rPr>
              <w:t xml:space="preserve"> is safe</w:t>
            </w:r>
            <w:r w:rsidR="00E100A1">
              <w:rPr>
                <w:rFonts w:eastAsia="Cambria"/>
                <w:szCs w:val="20"/>
              </w:rPr>
              <w:t xml:space="preserve"> and does</w:t>
            </w:r>
            <w:r w:rsidR="006F0D63">
              <w:rPr>
                <w:rFonts w:eastAsia="Cambria"/>
                <w:szCs w:val="20"/>
              </w:rPr>
              <w:t xml:space="preserve"> not</w:t>
            </w:r>
            <w:r w:rsidR="00E100A1">
              <w:rPr>
                <w:rFonts w:eastAsia="Cambria"/>
                <w:szCs w:val="20"/>
              </w:rPr>
              <w:t xml:space="preserve"> expose staff to harm</w:t>
            </w:r>
            <w:r w:rsidR="006A3A73" w:rsidRPr="00280DEE">
              <w:rPr>
                <w:rFonts w:eastAsia="Cambria"/>
                <w:szCs w:val="20"/>
              </w:rPr>
              <w:t xml:space="preserve">. </w:t>
            </w:r>
          </w:p>
          <w:p w14:paraId="4CFFAE7F" w14:textId="77777777" w:rsidR="00D15B3E" w:rsidRDefault="003C731C" w:rsidP="00753E5A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We always look to the risk controls identified within the Risk Register when considering which of them we should test. Usually, the higher the risk</w:t>
            </w:r>
            <w:r w:rsidR="00D15B3E">
              <w:rPr>
                <w:rFonts w:eastAsia="Cambria"/>
                <w:szCs w:val="20"/>
              </w:rPr>
              <w:t xml:space="preserve"> of an event, the more critical the risk controls are.</w:t>
            </w:r>
          </w:p>
          <w:p w14:paraId="31C1E63B" w14:textId="78854A52" w:rsidR="00506137" w:rsidRPr="00A73730" w:rsidRDefault="00960E04" w:rsidP="0070074E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 w:rsidRPr="00A73730">
              <w:rPr>
                <w:rFonts w:eastAsia="Cambria"/>
                <w:szCs w:val="20"/>
              </w:rPr>
              <w:t xml:space="preserve">Once we have chosen the key controls to </w:t>
            </w:r>
            <w:r w:rsidR="004E58E3" w:rsidRPr="00A73730">
              <w:rPr>
                <w:rFonts w:eastAsia="Cambria"/>
                <w:szCs w:val="20"/>
              </w:rPr>
              <w:t>assess for effectiveness</w:t>
            </w:r>
            <w:r w:rsidRPr="00A73730">
              <w:rPr>
                <w:rFonts w:eastAsia="Cambria"/>
                <w:szCs w:val="20"/>
              </w:rPr>
              <w:t xml:space="preserve">, we can </w:t>
            </w:r>
            <w:r w:rsidR="004E58E3" w:rsidRPr="00A73730">
              <w:rPr>
                <w:rFonts w:eastAsia="Cambria"/>
                <w:szCs w:val="20"/>
              </w:rPr>
              <w:t xml:space="preserve">test them through a range of </w:t>
            </w:r>
            <w:r w:rsidR="00A73730" w:rsidRPr="00A73730">
              <w:rPr>
                <w:rFonts w:eastAsia="Cambria"/>
                <w:szCs w:val="20"/>
              </w:rPr>
              <w:t>methods including:</w:t>
            </w:r>
          </w:p>
          <w:p w14:paraId="59E13B54" w14:textId="407937DF" w:rsidR="000464D2" w:rsidRDefault="0015348B" w:rsidP="00B12D94">
            <w:pPr>
              <w:pStyle w:val="ListParagraph"/>
              <w:numPr>
                <w:ilvl w:val="0"/>
                <w:numId w:val="41"/>
              </w:numPr>
              <w:spacing w:after="120"/>
              <w:ind w:left="72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S</w:t>
            </w:r>
            <w:r w:rsidR="00A73730">
              <w:rPr>
                <w:rFonts w:eastAsia="Cambria"/>
                <w:szCs w:val="20"/>
              </w:rPr>
              <w:t xml:space="preserve">urveying staff to </w:t>
            </w:r>
            <w:r w:rsidR="00D130B2">
              <w:rPr>
                <w:rFonts w:eastAsia="Cambria"/>
                <w:szCs w:val="20"/>
              </w:rPr>
              <w:t>see if</w:t>
            </w:r>
            <w:r w:rsidR="0063316B">
              <w:rPr>
                <w:rFonts w:eastAsia="Cambria"/>
                <w:szCs w:val="20"/>
              </w:rPr>
              <w:t xml:space="preserve"> a</w:t>
            </w:r>
            <w:r w:rsidR="00D130B2">
              <w:rPr>
                <w:rFonts w:eastAsia="Cambria"/>
                <w:szCs w:val="20"/>
              </w:rPr>
              <w:t xml:space="preserve"> documented risk control is easily unders</w:t>
            </w:r>
            <w:r w:rsidR="0063316B">
              <w:rPr>
                <w:rFonts w:eastAsia="Cambria"/>
                <w:szCs w:val="20"/>
              </w:rPr>
              <w:t>too</w:t>
            </w:r>
            <w:r w:rsidR="00D130B2">
              <w:rPr>
                <w:rFonts w:eastAsia="Cambria"/>
                <w:szCs w:val="20"/>
              </w:rPr>
              <w:t>d, implementable</w:t>
            </w:r>
            <w:r w:rsidR="0063316B">
              <w:rPr>
                <w:rFonts w:eastAsia="Cambria"/>
                <w:szCs w:val="20"/>
              </w:rPr>
              <w:t xml:space="preserve"> on a day-to-day basis</w:t>
            </w:r>
            <w:r w:rsidR="000464D2">
              <w:rPr>
                <w:rFonts w:eastAsia="Cambria"/>
                <w:szCs w:val="20"/>
              </w:rPr>
              <w:t>,</w:t>
            </w:r>
            <w:r w:rsidR="00D130B2">
              <w:rPr>
                <w:rFonts w:eastAsia="Cambria"/>
                <w:szCs w:val="20"/>
              </w:rPr>
              <w:t xml:space="preserve"> and </w:t>
            </w:r>
            <w:r w:rsidR="000464D2">
              <w:rPr>
                <w:rFonts w:eastAsia="Cambria"/>
                <w:szCs w:val="20"/>
              </w:rPr>
              <w:t xml:space="preserve">is </w:t>
            </w:r>
            <w:r w:rsidR="00D130B2">
              <w:rPr>
                <w:rFonts w:eastAsia="Cambria"/>
                <w:szCs w:val="20"/>
              </w:rPr>
              <w:t>fit -for- purpose</w:t>
            </w:r>
            <w:r w:rsidR="000464D2">
              <w:rPr>
                <w:rFonts w:eastAsia="Cambria"/>
                <w:szCs w:val="20"/>
              </w:rPr>
              <w:t xml:space="preserve"> (to do the job required),</w:t>
            </w:r>
          </w:p>
          <w:p w14:paraId="09412F51" w14:textId="66634B10" w:rsidR="00471BBF" w:rsidRDefault="00471BBF" w:rsidP="00B12D94">
            <w:pPr>
              <w:pStyle w:val="ListParagraph"/>
              <w:numPr>
                <w:ilvl w:val="0"/>
                <w:numId w:val="41"/>
              </w:numPr>
              <w:spacing w:after="120"/>
              <w:ind w:left="72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Observing staff to see if processes are being </w:t>
            </w:r>
            <w:r w:rsidR="00826A23">
              <w:rPr>
                <w:rFonts w:eastAsia="Cambria"/>
                <w:szCs w:val="20"/>
              </w:rPr>
              <w:t xml:space="preserve">or can be </w:t>
            </w:r>
            <w:r>
              <w:rPr>
                <w:rFonts w:eastAsia="Cambria"/>
                <w:szCs w:val="20"/>
              </w:rPr>
              <w:t>easily followed,</w:t>
            </w:r>
            <w:r w:rsidR="00826A23">
              <w:rPr>
                <w:rFonts w:eastAsia="Cambria"/>
                <w:szCs w:val="20"/>
              </w:rPr>
              <w:t xml:space="preserve"> and</w:t>
            </w:r>
          </w:p>
          <w:p w14:paraId="2F8AFF8D" w14:textId="1BCFAB62" w:rsidR="005B3B49" w:rsidRDefault="0015348B" w:rsidP="00B12D94">
            <w:pPr>
              <w:pStyle w:val="ListParagraph"/>
              <w:numPr>
                <w:ilvl w:val="0"/>
                <w:numId w:val="41"/>
              </w:numPr>
              <w:spacing w:after="120"/>
              <w:ind w:left="72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Re</w:t>
            </w:r>
            <w:r w:rsidR="005B3B49" w:rsidRPr="005B3B49">
              <w:rPr>
                <w:rFonts w:eastAsia="Cambria"/>
                <w:szCs w:val="20"/>
              </w:rPr>
              <w:t>view</w:t>
            </w:r>
            <w:r>
              <w:rPr>
                <w:rFonts w:eastAsia="Cambria"/>
                <w:szCs w:val="20"/>
              </w:rPr>
              <w:t>s</w:t>
            </w:r>
            <w:r w:rsidR="005B3B49" w:rsidRPr="005B3B49">
              <w:rPr>
                <w:rFonts w:eastAsia="Cambria"/>
                <w:szCs w:val="20"/>
              </w:rPr>
              <w:t xml:space="preserve"> of </w:t>
            </w:r>
            <w:r>
              <w:rPr>
                <w:rFonts w:eastAsia="Cambria"/>
                <w:szCs w:val="20"/>
              </w:rPr>
              <w:t xml:space="preserve">past </w:t>
            </w:r>
            <w:r w:rsidR="005B3B49" w:rsidRPr="005B3B49">
              <w:rPr>
                <w:rFonts w:eastAsia="Cambria"/>
                <w:szCs w:val="20"/>
              </w:rPr>
              <w:t>safety incident</w:t>
            </w:r>
            <w:r w:rsidR="00920067">
              <w:rPr>
                <w:rFonts w:eastAsia="Cambria"/>
                <w:szCs w:val="20"/>
              </w:rPr>
              <w:t>s</w:t>
            </w:r>
            <w:r w:rsidR="003E6C3B">
              <w:rPr>
                <w:rFonts w:eastAsia="Cambria"/>
                <w:szCs w:val="20"/>
              </w:rPr>
              <w:t xml:space="preserve"> </w:t>
            </w:r>
            <w:r w:rsidR="00920067">
              <w:rPr>
                <w:rFonts w:eastAsia="Cambria"/>
                <w:szCs w:val="20"/>
              </w:rPr>
              <w:t>and</w:t>
            </w:r>
            <w:r w:rsidR="003E6C3B">
              <w:rPr>
                <w:rFonts w:eastAsia="Cambria"/>
                <w:szCs w:val="20"/>
              </w:rPr>
              <w:t xml:space="preserve"> safety investigation</w:t>
            </w:r>
            <w:r w:rsidR="008873A5">
              <w:rPr>
                <w:rFonts w:eastAsia="Cambria"/>
                <w:szCs w:val="20"/>
              </w:rPr>
              <w:t>s</w:t>
            </w:r>
            <w:r>
              <w:rPr>
                <w:rFonts w:eastAsia="Cambria"/>
                <w:szCs w:val="20"/>
              </w:rPr>
              <w:t>,</w:t>
            </w:r>
          </w:p>
          <w:p w14:paraId="271806EE" w14:textId="77777777" w:rsidR="00AF4973" w:rsidRPr="00AF4973" w:rsidRDefault="00B9372E" w:rsidP="00A42295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szCs w:val="22"/>
              </w:rPr>
              <w:t xml:space="preserve">Please don’t be concerned that we may be looking over your shoulder to </w:t>
            </w:r>
            <w:r w:rsidR="001B1B5D">
              <w:rPr>
                <w:szCs w:val="22"/>
              </w:rPr>
              <w:t>see if you are doing the right thing. T</w:t>
            </w:r>
            <w:r w:rsidR="00AF4973">
              <w:rPr>
                <w:szCs w:val="22"/>
              </w:rPr>
              <w:t>here is no apportioned blame as any part of the testing process.</w:t>
            </w:r>
          </w:p>
          <w:p w14:paraId="3ED69415" w14:textId="77777777" w:rsidR="009B59B6" w:rsidRPr="009B59B6" w:rsidRDefault="00AF4973" w:rsidP="00A42295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szCs w:val="22"/>
              </w:rPr>
              <w:t>We are only concerned</w:t>
            </w:r>
            <w:r w:rsidR="00080173">
              <w:rPr>
                <w:szCs w:val="22"/>
              </w:rPr>
              <w:t xml:space="preserve"> </w:t>
            </w:r>
            <w:proofErr w:type="gramStart"/>
            <w:r w:rsidR="00080173">
              <w:rPr>
                <w:szCs w:val="22"/>
              </w:rPr>
              <w:t>whether or not</w:t>
            </w:r>
            <w:proofErr w:type="gramEnd"/>
            <w:r w:rsidR="00080173">
              <w:rPr>
                <w:szCs w:val="22"/>
              </w:rPr>
              <w:t xml:space="preserve"> the risk controls in place are working well and </w:t>
            </w:r>
            <w:r w:rsidR="009B59B6">
              <w:rPr>
                <w:szCs w:val="22"/>
              </w:rPr>
              <w:t xml:space="preserve">to determine </w:t>
            </w:r>
            <w:r w:rsidR="00080173">
              <w:rPr>
                <w:szCs w:val="22"/>
              </w:rPr>
              <w:t>if we need to do anything further to improve</w:t>
            </w:r>
            <w:r w:rsidR="009B59B6">
              <w:rPr>
                <w:szCs w:val="22"/>
              </w:rPr>
              <w:t xml:space="preserve"> them.</w:t>
            </w:r>
          </w:p>
          <w:p w14:paraId="1C9F7E25" w14:textId="5A68C7C0" w:rsidR="00B00D5C" w:rsidRPr="00B00D5C" w:rsidRDefault="00B00D5C" w:rsidP="00A42295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 w:rsidRPr="00B00D5C">
              <w:rPr>
                <w:rFonts w:eastAsia="Cambria"/>
                <w:szCs w:val="20"/>
              </w:rPr>
              <w:lastRenderedPageBreak/>
              <w:t xml:space="preserve">Remember, please come talk to </w:t>
            </w:r>
            <w:r w:rsidR="00F04CD1">
              <w:rPr>
                <w:rFonts w:eastAsia="Cambria"/>
                <w:szCs w:val="20"/>
              </w:rPr>
              <w:t>us a</w:t>
            </w:r>
            <w:r w:rsidRPr="00B00D5C">
              <w:rPr>
                <w:rFonts w:eastAsia="Cambria"/>
                <w:szCs w:val="20"/>
              </w:rPr>
              <w:t xml:space="preserve">bout any work safety issue. This includes </w:t>
            </w:r>
            <w:r w:rsidR="00F04CD1">
              <w:rPr>
                <w:rFonts w:eastAsia="Cambria"/>
                <w:szCs w:val="20"/>
              </w:rPr>
              <w:t>what we do around test the effectiveness of risk controls, designed to keep you safe</w:t>
            </w:r>
            <w:r w:rsidRPr="00B00D5C">
              <w:rPr>
                <w:rFonts w:eastAsia="Cambria"/>
                <w:szCs w:val="20"/>
              </w:rPr>
              <w:t>. Working together helps make our workplace safer.</w:t>
            </w:r>
          </w:p>
          <w:p w14:paraId="6779EFF4" w14:textId="4D6F8187" w:rsidR="007B7CB7" w:rsidRPr="000C5B5C" w:rsidRDefault="000C5B5C" w:rsidP="00B12D94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Thanks for your time today and please stay safe.</w:t>
            </w:r>
          </w:p>
        </w:tc>
      </w:tr>
      <w:tr w:rsidR="0057277B" w14:paraId="1E1FE4AB" w14:textId="77777777" w:rsidTr="00790A83">
        <w:tc>
          <w:tcPr>
            <w:tcW w:w="2806" w:type="dxa"/>
          </w:tcPr>
          <w:p w14:paraId="6900F234" w14:textId="77777777" w:rsidR="0057277B" w:rsidRDefault="0057277B" w:rsidP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Attachments discussed:</w:t>
            </w:r>
          </w:p>
        </w:tc>
        <w:tc>
          <w:tcPr>
            <w:tcW w:w="7684" w:type="dxa"/>
            <w:gridSpan w:val="4"/>
          </w:tcPr>
          <w:p w14:paraId="4DA716BB" w14:textId="7D11FE50" w:rsidR="00C94991" w:rsidRPr="00C94991" w:rsidRDefault="004B0872" w:rsidP="00C94991">
            <w:pPr>
              <w:pStyle w:val="TableText"/>
              <w:numPr>
                <w:ilvl w:val="0"/>
                <w:numId w:val="16"/>
              </w:numPr>
              <w:spacing w:after="120"/>
              <w:ind w:left="357" w:hanging="3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&lt;Business Name&gt;</w:t>
            </w:r>
          </w:p>
        </w:tc>
      </w:tr>
    </w:tbl>
    <w:p w14:paraId="48943AB4" w14:textId="49B2BFA3" w:rsidR="004B2FC2" w:rsidRPr="00816758" w:rsidRDefault="00741BED" w:rsidP="003E166C">
      <w:pPr>
        <w:pStyle w:val="Heading2"/>
        <w:tabs>
          <w:tab w:val="left" w:pos="567"/>
        </w:tabs>
        <w:spacing w:before="360"/>
      </w:pPr>
      <w:bookmarkStart w:id="0" w:name="_Toc498087581"/>
      <w:r>
        <w:t>Section 2 – Attendance details</w:t>
      </w:r>
    </w:p>
    <w:tbl>
      <w:tblPr>
        <w:tblStyle w:val="NHVRTable1"/>
        <w:tblpPr w:leftFromText="181" w:rightFromText="181" w:vertAnchor="text" w:tblpY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075"/>
        <w:gridCol w:w="1120"/>
        <w:gridCol w:w="2050"/>
        <w:gridCol w:w="2126"/>
        <w:gridCol w:w="1026"/>
      </w:tblGrid>
      <w:tr w:rsidR="00A02377" w14:paraId="6B893A16" w14:textId="77777777" w:rsidTr="00AC6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shd w:val="clear" w:color="auto" w:fill="auto"/>
          </w:tcPr>
          <w:p w14:paraId="799CE946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13AE1320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18206D4C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2F0DB8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shd w:val="clear" w:color="auto" w:fill="auto"/>
          </w:tcPr>
          <w:p w14:paraId="3C739ECB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9F9D93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86CE35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shd w:val="clear" w:color="auto" w:fill="auto"/>
          </w:tcPr>
          <w:p w14:paraId="245AAA18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  <w:shd w:val="clear" w:color="auto" w:fill="auto"/>
          </w:tcPr>
          <w:p w14:paraId="453C2F9D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  <w:shd w:val="clear" w:color="auto" w:fill="auto"/>
          </w:tcPr>
          <w:p w14:paraId="30FB6C28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871175E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659A4D02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627C8FB6" w14:textId="77777777" w:rsidTr="00AC603E">
        <w:tc>
          <w:tcPr>
            <w:tcW w:w="2093" w:type="dxa"/>
          </w:tcPr>
          <w:p w14:paraId="0A866192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059D004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708E0935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14043B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01732F3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E683F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38610BF9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E1516B6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0A153A5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B6C80CF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C96778A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7374CA2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0FCB6A02" w14:textId="77777777" w:rsidTr="00AC603E">
        <w:tc>
          <w:tcPr>
            <w:tcW w:w="2093" w:type="dxa"/>
          </w:tcPr>
          <w:p w14:paraId="5FA22D08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BA665AB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69974230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6AD30905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3D0E0000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D22CB27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AD87821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D853F1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7BD30D0E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AA8C3E6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67704B75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5A0BBFD6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</w:tbl>
    <w:p w14:paraId="356BA30A" w14:textId="43F6031D" w:rsidR="00741BED" w:rsidRDefault="00741BED" w:rsidP="003E166C">
      <w:pPr>
        <w:pStyle w:val="Heading1"/>
        <w:spacing w:before="360"/>
      </w:pPr>
      <w:r>
        <w:t xml:space="preserve">Section </w:t>
      </w:r>
      <w:r w:rsidR="00A95475">
        <w:t>3</w:t>
      </w:r>
      <w:r>
        <w:t xml:space="preserve"> – </w:t>
      </w:r>
      <w:r w:rsidR="00110D0F">
        <w:t>Comments</w:t>
      </w:r>
    </w:p>
    <w:tbl>
      <w:tblPr>
        <w:tblStyle w:val="NHVRTable2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9802"/>
      </w:tblGrid>
      <w:tr w:rsidR="00110D0F" w14:paraId="4BD33748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7D5A8ED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02" w:type="dxa"/>
          </w:tcPr>
          <w:p w14:paraId="1626067A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1EC0D116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00FCB18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02" w:type="dxa"/>
          </w:tcPr>
          <w:p w14:paraId="79326E5D" w14:textId="0D7E1654" w:rsidR="00110D0F" w:rsidRPr="00AF1BB8" w:rsidRDefault="005123B6" w:rsidP="005123B6">
            <w:pPr>
              <w:pStyle w:val="TableText"/>
              <w:tabs>
                <w:tab w:val="left" w:pos="7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ab/>
            </w:r>
          </w:p>
        </w:tc>
      </w:tr>
      <w:tr w:rsidR="00110D0F" w14:paraId="4D56AC22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6621FC33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02" w:type="dxa"/>
          </w:tcPr>
          <w:p w14:paraId="40D52E1C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bookmarkEnd w:id="0"/>
    </w:tbl>
    <w:p w14:paraId="11166487" w14:textId="77777777" w:rsidR="006577C5" w:rsidRDefault="006577C5" w:rsidP="00790A83">
      <w:pPr>
        <w:pStyle w:val="BodyText"/>
        <w:rPr>
          <w:rFonts w:eastAsia="Cambria"/>
        </w:rPr>
      </w:pPr>
    </w:p>
    <w:sectPr w:rsidR="006577C5" w:rsidSect="00592646">
      <w:headerReference w:type="default" r:id="rId13"/>
      <w:footerReference w:type="default" r:id="rId14"/>
      <w:pgSz w:w="11906" w:h="16838" w:code="9"/>
      <w:pgMar w:top="1134" w:right="707" w:bottom="1134" w:left="709" w:header="284" w:footer="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EFF18" w14:textId="77777777" w:rsidR="00200605" w:rsidRDefault="00200605" w:rsidP="00E01449">
      <w:r>
        <w:separator/>
      </w:r>
    </w:p>
  </w:endnote>
  <w:endnote w:type="continuationSeparator" w:id="0">
    <w:p w14:paraId="4C8C4966" w14:textId="77777777" w:rsidR="00200605" w:rsidRDefault="00200605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9B8DD" w14:textId="76064BAF" w:rsidR="00D001F1" w:rsidRPr="00D001F1" w:rsidRDefault="00D001F1" w:rsidP="00D001F1">
    <w:pPr>
      <w:pStyle w:val="Footer"/>
      <w:tabs>
        <w:tab w:val="right" w:pos="9837"/>
      </w:tabs>
      <w:rPr>
        <w:b/>
        <w:lang w:val="en-AU"/>
      </w:rPr>
    </w:pPr>
    <w:r w:rsidRPr="00D001F1">
      <w:rPr>
        <w:lang w:val="en-AU"/>
      </w:rPr>
      <w:t xml:space="preserve">File Name: </w:t>
    </w:r>
    <w:r w:rsidRPr="00D001F1">
      <w:rPr>
        <w:lang w:val="en-AU"/>
      </w:rPr>
      <w:fldChar w:fldCharType="begin"/>
    </w:r>
    <w:r w:rsidRPr="00D001F1">
      <w:rPr>
        <w:lang w:val="en-AU"/>
      </w:rPr>
      <w:instrText xml:space="preserve"> FILENAME  \* FirstCap  \* MERGEFORMAT </w:instrText>
    </w:r>
    <w:r w:rsidRPr="00D001F1">
      <w:rPr>
        <w:lang w:val="en-AU"/>
      </w:rPr>
      <w:fldChar w:fldCharType="separate"/>
    </w:r>
    <w:r w:rsidRPr="00D001F1">
      <w:rPr>
        <w:lang w:val="en-AU"/>
      </w:rPr>
      <w:t xml:space="preserve">Step </w:t>
    </w:r>
    <w:r>
      <w:rPr>
        <w:lang w:val="en-AU"/>
      </w:rPr>
      <w:t>7</w:t>
    </w:r>
    <w:r w:rsidRPr="00D001F1">
      <w:rPr>
        <w:lang w:val="en-AU"/>
      </w:rPr>
      <w:t>-</w:t>
    </w:r>
    <w:r w:rsidR="008C1B20">
      <w:rPr>
        <w:lang w:val="en-AU"/>
      </w:rPr>
      <w:t>Toolbox-Talk-T</w:t>
    </w:r>
    <w:r>
      <w:rPr>
        <w:lang w:val="en-AU"/>
      </w:rPr>
      <w:t>esting-the</w:t>
    </w:r>
    <w:r w:rsidRPr="00D001F1">
      <w:rPr>
        <w:lang w:val="en-AU"/>
      </w:rPr>
      <w:t>-</w:t>
    </w:r>
    <w:r w:rsidR="00E86C74">
      <w:rPr>
        <w:lang w:val="en-AU"/>
      </w:rPr>
      <w:t>effectiveness-of-</w:t>
    </w:r>
    <w:r w:rsidRPr="00D001F1">
      <w:rPr>
        <w:lang w:val="en-AU"/>
      </w:rPr>
      <w:t>Risk-Controls</w:t>
    </w:r>
    <w:r w:rsidR="008C1B20">
      <w:rPr>
        <w:lang w:val="en-AU"/>
      </w:rPr>
      <w:t>-</w:t>
    </w:r>
    <w:r w:rsidRPr="00D001F1">
      <w:rPr>
        <w:lang w:val="en-AU"/>
      </w:rPr>
      <w:t>v</w:t>
    </w:r>
    <w:r w:rsidR="008C1B20">
      <w:rPr>
        <w:lang w:val="en-AU"/>
      </w:rPr>
      <w:t>1.0</w:t>
    </w:r>
    <w:r w:rsidRPr="00D001F1">
      <w:fldChar w:fldCharType="end"/>
    </w:r>
    <w:r w:rsidRPr="00D001F1">
      <w:rPr>
        <w:lang w:val="en-AU"/>
      </w:rPr>
      <w:br/>
      <w:t>Date: 1</w:t>
    </w:r>
    <w:r w:rsidR="008C1B20">
      <w:rPr>
        <w:lang w:val="en-AU"/>
      </w:rPr>
      <w:t>6</w:t>
    </w:r>
    <w:r w:rsidRPr="00D001F1">
      <w:rPr>
        <w:lang w:val="en-AU"/>
      </w:rPr>
      <w:t>/08/2021</w:t>
    </w:r>
    <w:r w:rsidRPr="00D001F1">
      <w:rPr>
        <w:b/>
        <w:lang w:val="en-AU"/>
      </w:rPr>
      <w:t xml:space="preserve"> </w:t>
    </w:r>
    <w:r w:rsidRPr="00D001F1">
      <w:rPr>
        <w:b/>
        <w:lang w:val="en-AU"/>
      </w:rPr>
      <w:tab/>
    </w:r>
    <w:r w:rsidRPr="00D001F1">
      <w:rPr>
        <w:lang w:val="en-AU"/>
      </w:rPr>
      <w:t xml:space="preserve">Page: </w:t>
    </w:r>
    <w:r w:rsidRPr="00D001F1">
      <w:rPr>
        <w:lang w:val="en-AU"/>
      </w:rPr>
      <w:fldChar w:fldCharType="begin"/>
    </w:r>
    <w:r w:rsidRPr="00D001F1">
      <w:rPr>
        <w:lang w:val="en-AU"/>
      </w:rPr>
      <w:instrText xml:space="preserve"> PAGE  \* Arabic  \* MERGEFORMAT </w:instrText>
    </w:r>
    <w:r w:rsidRPr="00D001F1">
      <w:rPr>
        <w:lang w:val="en-AU"/>
      </w:rPr>
      <w:fldChar w:fldCharType="separate"/>
    </w:r>
    <w:r w:rsidRPr="00D001F1">
      <w:rPr>
        <w:lang w:val="en-AU"/>
      </w:rPr>
      <w:t>1</w:t>
    </w:r>
    <w:r w:rsidRPr="00D001F1">
      <w:fldChar w:fldCharType="end"/>
    </w:r>
    <w:r w:rsidRPr="00D001F1">
      <w:rPr>
        <w:lang w:val="en-AU"/>
      </w:rPr>
      <w:t xml:space="preserve"> of </w:t>
    </w:r>
    <w:r w:rsidRPr="00D001F1">
      <w:rPr>
        <w:lang w:val="en-AU"/>
      </w:rPr>
      <w:fldChar w:fldCharType="begin"/>
    </w:r>
    <w:r w:rsidRPr="00D001F1">
      <w:rPr>
        <w:lang w:val="en-AU"/>
      </w:rPr>
      <w:instrText xml:space="preserve"> NUMPAGES  \* Arabic  \* MERGEFORMAT </w:instrText>
    </w:r>
    <w:r w:rsidRPr="00D001F1">
      <w:rPr>
        <w:lang w:val="en-AU"/>
      </w:rPr>
      <w:fldChar w:fldCharType="separate"/>
    </w:r>
    <w:r w:rsidRPr="00D001F1">
      <w:rPr>
        <w:lang w:val="en-AU"/>
      </w:rPr>
      <w:t>2</w:t>
    </w:r>
    <w:r w:rsidRPr="00D001F1">
      <w:fldChar w:fldCharType="end"/>
    </w:r>
  </w:p>
  <w:p w14:paraId="0D064173" w14:textId="77777777" w:rsidR="00951C53" w:rsidRPr="002E7F0A" w:rsidRDefault="00951C53" w:rsidP="0007186A">
    <w:pPr>
      <w:pStyle w:val="Footer"/>
      <w:tabs>
        <w:tab w:val="right" w:pos="98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F0109" w14:textId="77777777" w:rsidR="00200605" w:rsidRDefault="00200605" w:rsidP="00E01449">
      <w:r>
        <w:separator/>
      </w:r>
    </w:p>
  </w:footnote>
  <w:footnote w:type="continuationSeparator" w:id="0">
    <w:p w14:paraId="70754656" w14:textId="77777777" w:rsidR="00200605" w:rsidRDefault="00200605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10598" w:type="dxa"/>
      <w:tblInd w:w="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728"/>
      <w:gridCol w:w="7870"/>
    </w:tblGrid>
    <w:tr w:rsidR="00951C53" w14:paraId="1B14959A" w14:textId="77777777" w:rsidTr="00360A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8" w:type="dxa"/>
          <w:shd w:val="clear" w:color="auto" w:fill="auto"/>
        </w:tcPr>
        <w:p w14:paraId="130AA993" w14:textId="77777777" w:rsidR="00951C53" w:rsidRDefault="008C1B20" w:rsidP="00CB0631">
          <w:pPr>
            <w:pStyle w:val="Footer"/>
            <w:jc w:val="center"/>
            <w:rPr>
              <w:rStyle w:val="PlaceholderText"/>
              <w:b w:val="0"/>
              <w:color w:val="0F2D52" w:themeColor="text2"/>
            </w:rPr>
          </w:pPr>
          <w:sdt>
            <w:sdtPr>
              <w:rPr>
                <w:rStyle w:val="PlaceholderText"/>
                <w:color w:val="0F2D52" w:themeColor="text2"/>
              </w:rPr>
              <w:id w:val="1378512396"/>
              <w:placeholder>
                <w:docPart w:val="444DF95D1E004B199310BD4C9E1153E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951C53">
                <w:rPr>
                  <w:noProof/>
                  <w:lang w:val="en-AU" w:eastAsia="en-AU"/>
                </w:rPr>
                <w:drawing>
                  <wp:inline distT="0" distB="0" distL="0" distR="0" wp14:anchorId="703A1641" wp14:editId="7F74BC09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870" w:type="dxa"/>
          <w:shd w:val="clear" w:color="auto" w:fill="auto"/>
          <w:vAlign w:val="center"/>
        </w:tcPr>
        <w:sdt>
          <w:sdtPr>
            <w:rPr>
              <w:rStyle w:val="PlaceholderText"/>
              <w:color w:val="0F2D52" w:themeColor="text2"/>
              <w:sz w:val="36"/>
              <w:szCs w:val="36"/>
            </w:rPr>
            <w:alias w:val="Enter business name"/>
            <w:tag w:val=""/>
            <w:id w:val="-911084858"/>
            <w:lock w:val="sdtLocked"/>
            <w:placeholder>
              <w:docPart w:val="E122D65AD2DF47A4BCBD27F460A0A7C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rStyle w:val="PlaceholderText"/>
            </w:rPr>
          </w:sdtEndPr>
          <w:sdtContent>
            <w:p w14:paraId="1B182294" w14:textId="3D151871" w:rsidR="00951C53" w:rsidRDefault="00C94991" w:rsidP="005415F4">
              <w:pPr>
                <w:pStyle w:val="Footer"/>
                <w:rPr>
                  <w:rStyle w:val="PlaceholderText"/>
                  <w:color w:val="0F2D52" w:themeColor="text2"/>
                  <w:sz w:val="36"/>
                  <w:szCs w:val="36"/>
                </w:rPr>
              </w:pPr>
              <w:r>
                <w:rPr>
                  <w:rStyle w:val="PlaceholderText"/>
                  <w:color w:val="0F2D52" w:themeColor="text2"/>
                  <w:sz w:val="36"/>
                  <w:szCs w:val="36"/>
                  <w:lang w:val="en-AU"/>
                </w:rPr>
                <w:t>&lt;Business Name&gt;</w:t>
              </w:r>
            </w:p>
          </w:sdtContent>
        </w:sdt>
        <w:p w14:paraId="07F347C2" w14:textId="71BD2057" w:rsidR="00951C53" w:rsidRPr="005415F4" w:rsidRDefault="006503A1" w:rsidP="009F0BC3">
          <w:pPr>
            <w:pStyle w:val="Footer"/>
            <w:rPr>
              <w:rStyle w:val="PlaceholderText"/>
              <w:b w:val="0"/>
              <w:color w:val="0F2D52" w:themeColor="text2"/>
              <w:sz w:val="36"/>
              <w:szCs w:val="36"/>
            </w:rPr>
          </w:pPr>
          <w:r>
            <w:rPr>
              <w:rStyle w:val="PlaceholderText"/>
              <w:color w:val="0F2D52" w:themeColor="text2"/>
              <w:sz w:val="36"/>
              <w:szCs w:val="36"/>
            </w:rPr>
            <w:t xml:space="preserve">Toolbox Talk - </w:t>
          </w:r>
          <w:r w:rsidR="00AA400E" w:rsidRPr="00AA400E">
            <w:rPr>
              <w:rStyle w:val="PlaceholderText"/>
              <w:color w:val="0F2D52" w:themeColor="text2"/>
              <w:sz w:val="36"/>
              <w:szCs w:val="36"/>
            </w:rPr>
            <w:t xml:space="preserve">Testing the effectiveness </w:t>
          </w:r>
          <w:r w:rsidR="00DD317D">
            <w:rPr>
              <w:rStyle w:val="PlaceholderText"/>
              <w:color w:val="0F2D52" w:themeColor="text2"/>
              <w:sz w:val="36"/>
              <w:szCs w:val="36"/>
            </w:rPr>
            <w:br/>
          </w:r>
          <w:r w:rsidR="00AA400E" w:rsidRPr="00AA400E">
            <w:rPr>
              <w:rStyle w:val="PlaceholderText"/>
              <w:color w:val="0F2D52" w:themeColor="text2"/>
              <w:sz w:val="36"/>
              <w:szCs w:val="36"/>
            </w:rPr>
            <w:t>of Risk Controls</w:t>
          </w:r>
        </w:p>
      </w:tc>
    </w:tr>
  </w:tbl>
  <w:p w14:paraId="7FBBEA4A" w14:textId="77777777" w:rsidR="00951C53" w:rsidRDefault="00951C53" w:rsidP="002E7F0A">
    <w:pPr>
      <w:pStyle w:val="Footer"/>
      <w:rPr>
        <w:rStyle w:val="PlaceholderText"/>
        <w:color w:val="0F2D52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D1203"/>
    <w:multiLevelType w:val="hybridMultilevel"/>
    <w:tmpl w:val="57E45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1B3E"/>
    <w:multiLevelType w:val="hybridMultilevel"/>
    <w:tmpl w:val="E226809A"/>
    <w:lvl w:ilvl="0" w:tplc="E4EA95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C5FE9"/>
    <w:multiLevelType w:val="hybridMultilevel"/>
    <w:tmpl w:val="90487F22"/>
    <w:lvl w:ilvl="0" w:tplc="0EC868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78E8"/>
    <w:multiLevelType w:val="hybridMultilevel"/>
    <w:tmpl w:val="028886B2"/>
    <w:lvl w:ilvl="0" w:tplc="20965B6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B18E0"/>
    <w:multiLevelType w:val="hybridMultilevel"/>
    <w:tmpl w:val="F258C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07866"/>
    <w:multiLevelType w:val="hybridMultilevel"/>
    <w:tmpl w:val="E1F866F8"/>
    <w:lvl w:ilvl="0" w:tplc="6B7281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04D3"/>
    <w:multiLevelType w:val="hybridMultilevel"/>
    <w:tmpl w:val="6D2EF4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A193F"/>
    <w:multiLevelType w:val="hybridMultilevel"/>
    <w:tmpl w:val="B8C6F52C"/>
    <w:lvl w:ilvl="0" w:tplc="510E090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D32BBD"/>
    <w:multiLevelType w:val="hybridMultilevel"/>
    <w:tmpl w:val="5C00D942"/>
    <w:lvl w:ilvl="0" w:tplc="0B76F040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ED6553"/>
    <w:multiLevelType w:val="hybridMultilevel"/>
    <w:tmpl w:val="C9A8E9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C2B47"/>
    <w:multiLevelType w:val="hybridMultilevel"/>
    <w:tmpl w:val="A28AFA50"/>
    <w:lvl w:ilvl="0" w:tplc="C6FEA140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B91D32"/>
    <w:multiLevelType w:val="hybridMultilevel"/>
    <w:tmpl w:val="8BA01DD6"/>
    <w:lvl w:ilvl="0" w:tplc="22AED3BA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CA30D8"/>
    <w:multiLevelType w:val="hybridMultilevel"/>
    <w:tmpl w:val="40346ECC"/>
    <w:lvl w:ilvl="0" w:tplc="0E7641B4">
      <w:start w:val="1"/>
      <w:numFmt w:val="decimal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F00239"/>
    <w:multiLevelType w:val="hybridMultilevel"/>
    <w:tmpl w:val="FCD8A696"/>
    <w:lvl w:ilvl="0" w:tplc="D7A69468">
      <w:numFmt w:val="bullet"/>
      <w:lvlText w:val="-"/>
      <w:lvlJc w:val="left"/>
      <w:pPr>
        <w:ind w:left="180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25A3932"/>
    <w:multiLevelType w:val="hybridMultilevel"/>
    <w:tmpl w:val="395A91F4"/>
    <w:lvl w:ilvl="0" w:tplc="D6B43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7759F"/>
    <w:multiLevelType w:val="hybridMultilevel"/>
    <w:tmpl w:val="6AA4A2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A1A1A"/>
    <w:multiLevelType w:val="hybridMultilevel"/>
    <w:tmpl w:val="47804E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3E31"/>
    <w:multiLevelType w:val="hybridMultilevel"/>
    <w:tmpl w:val="DABA8A2A"/>
    <w:lvl w:ilvl="0" w:tplc="D7A6946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E77102"/>
    <w:multiLevelType w:val="hybridMultilevel"/>
    <w:tmpl w:val="370AD83C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F7887"/>
    <w:multiLevelType w:val="hybridMultilevel"/>
    <w:tmpl w:val="6C046C6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13334E"/>
    <w:multiLevelType w:val="hybridMultilevel"/>
    <w:tmpl w:val="C8C6F7F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B993A2F"/>
    <w:multiLevelType w:val="hybridMultilevel"/>
    <w:tmpl w:val="E8360AB8"/>
    <w:lvl w:ilvl="0" w:tplc="AFB8B6E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356A95"/>
    <w:multiLevelType w:val="hybridMultilevel"/>
    <w:tmpl w:val="32A67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25FA6"/>
    <w:multiLevelType w:val="hybridMultilevel"/>
    <w:tmpl w:val="D116D34A"/>
    <w:lvl w:ilvl="0" w:tplc="9CDE76EC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81245A0"/>
    <w:multiLevelType w:val="hybridMultilevel"/>
    <w:tmpl w:val="B8B477FC"/>
    <w:lvl w:ilvl="0" w:tplc="5C662D0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A35A4C"/>
    <w:multiLevelType w:val="hybridMultilevel"/>
    <w:tmpl w:val="5F4673F8"/>
    <w:lvl w:ilvl="0" w:tplc="BFBAEC4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D1CF2"/>
    <w:multiLevelType w:val="hybridMultilevel"/>
    <w:tmpl w:val="3FD64EB0"/>
    <w:lvl w:ilvl="0" w:tplc="D7A6946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75F0C"/>
    <w:multiLevelType w:val="hybridMultilevel"/>
    <w:tmpl w:val="32CA00CA"/>
    <w:lvl w:ilvl="0" w:tplc="F9B4F3EC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D74087"/>
    <w:multiLevelType w:val="hybridMultilevel"/>
    <w:tmpl w:val="D72098A2"/>
    <w:lvl w:ilvl="0" w:tplc="99049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5"/>
  </w:num>
  <w:num w:numId="5">
    <w:abstractNumId w:val="36"/>
  </w:num>
  <w:num w:numId="6">
    <w:abstractNumId w:val="31"/>
  </w:num>
  <w:num w:numId="7">
    <w:abstractNumId w:val="23"/>
  </w:num>
  <w:num w:numId="8">
    <w:abstractNumId w:val="21"/>
  </w:num>
  <w:num w:numId="9">
    <w:abstractNumId w:val="39"/>
  </w:num>
  <w:num w:numId="10">
    <w:abstractNumId w:val="27"/>
  </w:num>
  <w:num w:numId="11">
    <w:abstractNumId w:val="2"/>
  </w:num>
  <w:num w:numId="12">
    <w:abstractNumId w:val="30"/>
  </w:num>
  <w:num w:numId="13">
    <w:abstractNumId w:val="29"/>
  </w:num>
  <w:num w:numId="14">
    <w:abstractNumId w:val="9"/>
  </w:num>
  <w:num w:numId="15">
    <w:abstractNumId w:val="10"/>
  </w:num>
  <w:num w:numId="16">
    <w:abstractNumId w:val="33"/>
  </w:num>
  <w:num w:numId="17">
    <w:abstractNumId w:val="1"/>
  </w:num>
  <w:num w:numId="18">
    <w:abstractNumId w:val="22"/>
  </w:num>
  <w:num w:numId="19">
    <w:abstractNumId w:val="34"/>
  </w:num>
  <w:num w:numId="20">
    <w:abstractNumId w:val="28"/>
  </w:num>
  <w:num w:numId="21">
    <w:abstractNumId w:val="32"/>
  </w:num>
  <w:num w:numId="22">
    <w:abstractNumId w:val="16"/>
  </w:num>
  <w:num w:numId="23">
    <w:abstractNumId w:val="11"/>
  </w:num>
  <w:num w:numId="24">
    <w:abstractNumId w:val="37"/>
  </w:num>
  <w:num w:numId="25">
    <w:abstractNumId w:val="12"/>
  </w:num>
  <w:num w:numId="26">
    <w:abstractNumId w:val="38"/>
  </w:num>
  <w:num w:numId="27">
    <w:abstractNumId w:val="25"/>
  </w:num>
  <w:num w:numId="28">
    <w:abstractNumId w:val="17"/>
  </w:num>
  <w:num w:numId="29">
    <w:abstractNumId w:val="40"/>
  </w:num>
  <w:num w:numId="30">
    <w:abstractNumId w:val="24"/>
  </w:num>
  <w:num w:numId="31">
    <w:abstractNumId w:val="26"/>
  </w:num>
  <w:num w:numId="32">
    <w:abstractNumId w:val="7"/>
  </w:num>
  <w:num w:numId="33">
    <w:abstractNumId w:val="13"/>
  </w:num>
  <w:num w:numId="34">
    <w:abstractNumId w:val="15"/>
  </w:num>
  <w:num w:numId="35">
    <w:abstractNumId w:val="19"/>
  </w:num>
  <w:num w:numId="36">
    <w:abstractNumId w:val="8"/>
  </w:num>
  <w:num w:numId="37">
    <w:abstractNumId w:val="3"/>
  </w:num>
  <w:num w:numId="38">
    <w:abstractNumId w:val="35"/>
  </w:num>
  <w:num w:numId="39">
    <w:abstractNumId w:val="41"/>
  </w:num>
  <w:num w:numId="40">
    <w:abstractNumId w:val="6"/>
  </w:num>
  <w:num w:numId="41">
    <w:abstractNumId w:val="14"/>
  </w:num>
  <w:num w:numId="42">
    <w:abstractNumId w:val="4"/>
  </w:num>
  <w:num w:numId="4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9"/>
    <w:rsid w:val="00001C87"/>
    <w:rsid w:val="00003170"/>
    <w:rsid w:val="000065B3"/>
    <w:rsid w:val="0001199E"/>
    <w:rsid w:val="00012C5B"/>
    <w:rsid w:val="00013684"/>
    <w:rsid w:val="00013C02"/>
    <w:rsid w:val="00015861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492A"/>
    <w:rsid w:val="00034B5E"/>
    <w:rsid w:val="00035F50"/>
    <w:rsid w:val="00035F8C"/>
    <w:rsid w:val="0003615D"/>
    <w:rsid w:val="00036948"/>
    <w:rsid w:val="000370DD"/>
    <w:rsid w:val="000451BE"/>
    <w:rsid w:val="00045E04"/>
    <w:rsid w:val="00045EF2"/>
    <w:rsid w:val="000460C1"/>
    <w:rsid w:val="000464D2"/>
    <w:rsid w:val="00047D1C"/>
    <w:rsid w:val="00047FBB"/>
    <w:rsid w:val="00052A38"/>
    <w:rsid w:val="00052F10"/>
    <w:rsid w:val="00053349"/>
    <w:rsid w:val="000547DE"/>
    <w:rsid w:val="000560D0"/>
    <w:rsid w:val="0005694E"/>
    <w:rsid w:val="000615A1"/>
    <w:rsid w:val="00064679"/>
    <w:rsid w:val="0006676B"/>
    <w:rsid w:val="0007186A"/>
    <w:rsid w:val="00073670"/>
    <w:rsid w:val="00075483"/>
    <w:rsid w:val="0007710D"/>
    <w:rsid w:val="00077B5A"/>
    <w:rsid w:val="00080106"/>
    <w:rsid w:val="00080173"/>
    <w:rsid w:val="0008153D"/>
    <w:rsid w:val="00082C34"/>
    <w:rsid w:val="00084C57"/>
    <w:rsid w:val="00085E09"/>
    <w:rsid w:val="00086418"/>
    <w:rsid w:val="000868A3"/>
    <w:rsid w:val="00087390"/>
    <w:rsid w:val="00087CBC"/>
    <w:rsid w:val="00093F46"/>
    <w:rsid w:val="00094958"/>
    <w:rsid w:val="0009638F"/>
    <w:rsid w:val="000974B6"/>
    <w:rsid w:val="000979E7"/>
    <w:rsid w:val="000A0086"/>
    <w:rsid w:val="000A0261"/>
    <w:rsid w:val="000A031D"/>
    <w:rsid w:val="000A06DD"/>
    <w:rsid w:val="000A1F48"/>
    <w:rsid w:val="000A2CB9"/>
    <w:rsid w:val="000A41AE"/>
    <w:rsid w:val="000A596C"/>
    <w:rsid w:val="000A66A4"/>
    <w:rsid w:val="000B176B"/>
    <w:rsid w:val="000B41B8"/>
    <w:rsid w:val="000B512D"/>
    <w:rsid w:val="000B68BE"/>
    <w:rsid w:val="000C0D4D"/>
    <w:rsid w:val="000C107E"/>
    <w:rsid w:val="000C1F18"/>
    <w:rsid w:val="000C26B4"/>
    <w:rsid w:val="000C5B5C"/>
    <w:rsid w:val="000D2088"/>
    <w:rsid w:val="000D2C49"/>
    <w:rsid w:val="000D392C"/>
    <w:rsid w:val="000D42D9"/>
    <w:rsid w:val="000D4ECA"/>
    <w:rsid w:val="000D5C65"/>
    <w:rsid w:val="000E00C7"/>
    <w:rsid w:val="000E11A4"/>
    <w:rsid w:val="000E1825"/>
    <w:rsid w:val="000E206A"/>
    <w:rsid w:val="000E2BBB"/>
    <w:rsid w:val="000E4B17"/>
    <w:rsid w:val="000E4DD6"/>
    <w:rsid w:val="000E7949"/>
    <w:rsid w:val="000E7AD5"/>
    <w:rsid w:val="000F1A1B"/>
    <w:rsid w:val="000F4DB6"/>
    <w:rsid w:val="000F674E"/>
    <w:rsid w:val="000F7D02"/>
    <w:rsid w:val="00102812"/>
    <w:rsid w:val="001061DB"/>
    <w:rsid w:val="001067C6"/>
    <w:rsid w:val="0010724F"/>
    <w:rsid w:val="00107C57"/>
    <w:rsid w:val="00110818"/>
    <w:rsid w:val="00110D0F"/>
    <w:rsid w:val="00110DF0"/>
    <w:rsid w:val="001118B6"/>
    <w:rsid w:val="001122D5"/>
    <w:rsid w:val="00113942"/>
    <w:rsid w:val="001140A4"/>
    <w:rsid w:val="001151BC"/>
    <w:rsid w:val="00115F8C"/>
    <w:rsid w:val="00116D0B"/>
    <w:rsid w:val="00117324"/>
    <w:rsid w:val="00121651"/>
    <w:rsid w:val="00125F8D"/>
    <w:rsid w:val="0012632D"/>
    <w:rsid w:val="001268AF"/>
    <w:rsid w:val="0013032D"/>
    <w:rsid w:val="001348C7"/>
    <w:rsid w:val="00134B61"/>
    <w:rsid w:val="00134C83"/>
    <w:rsid w:val="00135CB1"/>
    <w:rsid w:val="001366B1"/>
    <w:rsid w:val="0014038E"/>
    <w:rsid w:val="00140A2D"/>
    <w:rsid w:val="001426C3"/>
    <w:rsid w:val="001441FA"/>
    <w:rsid w:val="00144FCB"/>
    <w:rsid w:val="00146524"/>
    <w:rsid w:val="001465A3"/>
    <w:rsid w:val="00146898"/>
    <w:rsid w:val="00146DC0"/>
    <w:rsid w:val="00146E13"/>
    <w:rsid w:val="00147681"/>
    <w:rsid w:val="00150BC6"/>
    <w:rsid w:val="00151611"/>
    <w:rsid w:val="00152CCA"/>
    <w:rsid w:val="0015348B"/>
    <w:rsid w:val="001542E1"/>
    <w:rsid w:val="00155ECB"/>
    <w:rsid w:val="001567C5"/>
    <w:rsid w:val="00156C0C"/>
    <w:rsid w:val="001576AA"/>
    <w:rsid w:val="00157AF1"/>
    <w:rsid w:val="00160022"/>
    <w:rsid w:val="00162704"/>
    <w:rsid w:val="001632D9"/>
    <w:rsid w:val="00163A5A"/>
    <w:rsid w:val="001643EB"/>
    <w:rsid w:val="00164F31"/>
    <w:rsid w:val="00165FB4"/>
    <w:rsid w:val="00166463"/>
    <w:rsid w:val="00166A1A"/>
    <w:rsid w:val="001674B8"/>
    <w:rsid w:val="00167EC4"/>
    <w:rsid w:val="00171CB9"/>
    <w:rsid w:val="00172CD0"/>
    <w:rsid w:val="001735C1"/>
    <w:rsid w:val="001736D4"/>
    <w:rsid w:val="00174F21"/>
    <w:rsid w:val="001751AB"/>
    <w:rsid w:val="001755F7"/>
    <w:rsid w:val="001763CA"/>
    <w:rsid w:val="001764ED"/>
    <w:rsid w:val="00180FE9"/>
    <w:rsid w:val="001811E5"/>
    <w:rsid w:val="001820BF"/>
    <w:rsid w:val="0018235C"/>
    <w:rsid w:val="00183088"/>
    <w:rsid w:val="00183661"/>
    <w:rsid w:val="001840C8"/>
    <w:rsid w:val="001910EE"/>
    <w:rsid w:val="001927C1"/>
    <w:rsid w:val="001940F2"/>
    <w:rsid w:val="001950F8"/>
    <w:rsid w:val="00196297"/>
    <w:rsid w:val="00196C5A"/>
    <w:rsid w:val="00197221"/>
    <w:rsid w:val="00197284"/>
    <w:rsid w:val="00197ABF"/>
    <w:rsid w:val="001A202F"/>
    <w:rsid w:val="001A239C"/>
    <w:rsid w:val="001A2CC9"/>
    <w:rsid w:val="001A4465"/>
    <w:rsid w:val="001A7348"/>
    <w:rsid w:val="001A7578"/>
    <w:rsid w:val="001B095F"/>
    <w:rsid w:val="001B1B5D"/>
    <w:rsid w:val="001B2E04"/>
    <w:rsid w:val="001B2E37"/>
    <w:rsid w:val="001B34F9"/>
    <w:rsid w:val="001B4030"/>
    <w:rsid w:val="001B403C"/>
    <w:rsid w:val="001B4887"/>
    <w:rsid w:val="001B6F3C"/>
    <w:rsid w:val="001B7D69"/>
    <w:rsid w:val="001C4221"/>
    <w:rsid w:val="001D0483"/>
    <w:rsid w:val="001D26CA"/>
    <w:rsid w:val="001D392A"/>
    <w:rsid w:val="001D39CE"/>
    <w:rsid w:val="001D3F91"/>
    <w:rsid w:val="001D44D6"/>
    <w:rsid w:val="001D4D4C"/>
    <w:rsid w:val="001D4F17"/>
    <w:rsid w:val="001D5A73"/>
    <w:rsid w:val="001D5C2C"/>
    <w:rsid w:val="001D6EC6"/>
    <w:rsid w:val="001D7E5C"/>
    <w:rsid w:val="001E00E6"/>
    <w:rsid w:val="001E1931"/>
    <w:rsid w:val="001E29AC"/>
    <w:rsid w:val="001E3384"/>
    <w:rsid w:val="001E3C35"/>
    <w:rsid w:val="001E7A2C"/>
    <w:rsid w:val="001F1C10"/>
    <w:rsid w:val="001F2CF7"/>
    <w:rsid w:val="001F3304"/>
    <w:rsid w:val="001F68DE"/>
    <w:rsid w:val="001F7B69"/>
    <w:rsid w:val="001F7BAD"/>
    <w:rsid w:val="00200605"/>
    <w:rsid w:val="00200A88"/>
    <w:rsid w:val="00200BE1"/>
    <w:rsid w:val="00203A69"/>
    <w:rsid w:val="0020485F"/>
    <w:rsid w:val="00206FB7"/>
    <w:rsid w:val="00210F97"/>
    <w:rsid w:val="00211CC5"/>
    <w:rsid w:val="00212150"/>
    <w:rsid w:val="00213EC3"/>
    <w:rsid w:val="0021443C"/>
    <w:rsid w:val="00214E55"/>
    <w:rsid w:val="00215C76"/>
    <w:rsid w:val="00216436"/>
    <w:rsid w:val="00216D95"/>
    <w:rsid w:val="0021762A"/>
    <w:rsid w:val="002208C9"/>
    <w:rsid w:val="00221488"/>
    <w:rsid w:val="002214C1"/>
    <w:rsid w:val="002246F6"/>
    <w:rsid w:val="00225A7B"/>
    <w:rsid w:val="00225E80"/>
    <w:rsid w:val="00226C13"/>
    <w:rsid w:val="00230E76"/>
    <w:rsid w:val="00231EB3"/>
    <w:rsid w:val="00232B7D"/>
    <w:rsid w:val="002364B9"/>
    <w:rsid w:val="002366BA"/>
    <w:rsid w:val="00236D85"/>
    <w:rsid w:val="00236F71"/>
    <w:rsid w:val="00237C28"/>
    <w:rsid w:val="00241812"/>
    <w:rsid w:val="00241AB7"/>
    <w:rsid w:val="00242AE8"/>
    <w:rsid w:val="00242C14"/>
    <w:rsid w:val="00243798"/>
    <w:rsid w:val="00243F01"/>
    <w:rsid w:val="00244CBB"/>
    <w:rsid w:val="00245A15"/>
    <w:rsid w:val="00245BAA"/>
    <w:rsid w:val="002470E0"/>
    <w:rsid w:val="00250092"/>
    <w:rsid w:val="002505A6"/>
    <w:rsid w:val="00252FB9"/>
    <w:rsid w:val="002551D7"/>
    <w:rsid w:val="002561F6"/>
    <w:rsid w:val="00262281"/>
    <w:rsid w:val="00264C1D"/>
    <w:rsid w:val="00264F19"/>
    <w:rsid w:val="002661B1"/>
    <w:rsid w:val="00267E1D"/>
    <w:rsid w:val="00270884"/>
    <w:rsid w:val="002734A1"/>
    <w:rsid w:val="00274252"/>
    <w:rsid w:val="002748BD"/>
    <w:rsid w:val="00275B02"/>
    <w:rsid w:val="002772C3"/>
    <w:rsid w:val="0027784B"/>
    <w:rsid w:val="00277C7E"/>
    <w:rsid w:val="00280DEE"/>
    <w:rsid w:val="0028132B"/>
    <w:rsid w:val="00281AFB"/>
    <w:rsid w:val="00282EDD"/>
    <w:rsid w:val="002844A7"/>
    <w:rsid w:val="00284CF9"/>
    <w:rsid w:val="00284D53"/>
    <w:rsid w:val="002923C2"/>
    <w:rsid w:val="002923FB"/>
    <w:rsid w:val="00293FAA"/>
    <w:rsid w:val="002952A9"/>
    <w:rsid w:val="00295A18"/>
    <w:rsid w:val="00295FE3"/>
    <w:rsid w:val="00296026"/>
    <w:rsid w:val="00297AAC"/>
    <w:rsid w:val="002A1643"/>
    <w:rsid w:val="002A1D18"/>
    <w:rsid w:val="002A2544"/>
    <w:rsid w:val="002A254B"/>
    <w:rsid w:val="002A2571"/>
    <w:rsid w:val="002A3261"/>
    <w:rsid w:val="002A46E6"/>
    <w:rsid w:val="002A4AE3"/>
    <w:rsid w:val="002A50DE"/>
    <w:rsid w:val="002A5245"/>
    <w:rsid w:val="002A654B"/>
    <w:rsid w:val="002A71D7"/>
    <w:rsid w:val="002A72B1"/>
    <w:rsid w:val="002A73C3"/>
    <w:rsid w:val="002A7E21"/>
    <w:rsid w:val="002A7E82"/>
    <w:rsid w:val="002A7E97"/>
    <w:rsid w:val="002B114E"/>
    <w:rsid w:val="002B1ACB"/>
    <w:rsid w:val="002B2BFB"/>
    <w:rsid w:val="002B30B9"/>
    <w:rsid w:val="002B5FF1"/>
    <w:rsid w:val="002B7431"/>
    <w:rsid w:val="002B7A59"/>
    <w:rsid w:val="002C18D0"/>
    <w:rsid w:val="002C2E48"/>
    <w:rsid w:val="002C38F3"/>
    <w:rsid w:val="002C4550"/>
    <w:rsid w:val="002C654F"/>
    <w:rsid w:val="002C75C6"/>
    <w:rsid w:val="002C7E94"/>
    <w:rsid w:val="002D1A6C"/>
    <w:rsid w:val="002D4F09"/>
    <w:rsid w:val="002E10B0"/>
    <w:rsid w:val="002E111B"/>
    <w:rsid w:val="002E2FFC"/>
    <w:rsid w:val="002E3888"/>
    <w:rsid w:val="002E5191"/>
    <w:rsid w:val="002E7F0A"/>
    <w:rsid w:val="002F0DCB"/>
    <w:rsid w:val="002F0E9F"/>
    <w:rsid w:val="002F1E1A"/>
    <w:rsid w:val="002F274A"/>
    <w:rsid w:val="002F29F3"/>
    <w:rsid w:val="002F5AC6"/>
    <w:rsid w:val="002F7EEC"/>
    <w:rsid w:val="0030022D"/>
    <w:rsid w:val="003005B1"/>
    <w:rsid w:val="003029D2"/>
    <w:rsid w:val="00303185"/>
    <w:rsid w:val="00304D62"/>
    <w:rsid w:val="00306138"/>
    <w:rsid w:val="003106F4"/>
    <w:rsid w:val="00311E45"/>
    <w:rsid w:val="003122C4"/>
    <w:rsid w:val="003122E5"/>
    <w:rsid w:val="003125A0"/>
    <w:rsid w:val="00312CDB"/>
    <w:rsid w:val="003138F2"/>
    <w:rsid w:val="00313933"/>
    <w:rsid w:val="00314BA2"/>
    <w:rsid w:val="00314BAB"/>
    <w:rsid w:val="00316F72"/>
    <w:rsid w:val="003177B4"/>
    <w:rsid w:val="003206E7"/>
    <w:rsid w:val="00321508"/>
    <w:rsid w:val="00322D09"/>
    <w:rsid w:val="00323224"/>
    <w:rsid w:val="0032459D"/>
    <w:rsid w:val="00324BE7"/>
    <w:rsid w:val="003309CA"/>
    <w:rsid w:val="003347A4"/>
    <w:rsid w:val="00335265"/>
    <w:rsid w:val="003356C0"/>
    <w:rsid w:val="00335FCE"/>
    <w:rsid w:val="00336C75"/>
    <w:rsid w:val="00336CC7"/>
    <w:rsid w:val="00342260"/>
    <w:rsid w:val="00343C43"/>
    <w:rsid w:val="003445B9"/>
    <w:rsid w:val="00345D72"/>
    <w:rsid w:val="0034710A"/>
    <w:rsid w:val="00347424"/>
    <w:rsid w:val="00350910"/>
    <w:rsid w:val="003522BC"/>
    <w:rsid w:val="003536CE"/>
    <w:rsid w:val="003569DE"/>
    <w:rsid w:val="00356D90"/>
    <w:rsid w:val="003604C2"/>
    <w:rsid w:val="00360AB3"/>
    <w:rsid w:val="00362757"/>
    <w:rsid w:val="00362C49"/>
    <w:rsid w:val="00362ED2"/>
    <w:rsid w:val="00363A1B"/>
    <w:rsid w:val="00363C54"/>
    <w:rsid w:val="003654EC"/>
    <w:rsid w:val="0036595B"/>
    <w:rsid w:val="00366F13"/>
    <w:rsid w:val="00367E97"/>
    <w:rsid w:val="00370314"/>
    <w:rsid w:val="00370F56"/>
    <w:rsid w:val="003712AC"/>
    <w:rsid w:val="003724CD"/>
    <w:rsid w:val="003759D2"/>
    <w:rsid w:val="00375CFB"/>
    <w:rsid w:val="00377693"/>
    <w:rsid w:val="003803FA"/>
    <w:rsid w:val="0038198C"/>
    <w:rsid w:val="00382660"/>
    <w:rsid w:val="003831DB"/>
    <w:rsid w:val="00383B72"/>
    <w:rsid w:val="00384863"/>
    <w:rsid w:val="003855C9"/>
    <w:rsid w:val="00385DDD"/>
    <w:rsid w:val="00386803"/>
    <w:rsid w:val="00387C5A"/>
    <w:rsid w:val="003905D9"/>
    <w:rsid w:val="00391F25"/>
    <w:rsid w:val="003921B2"/>
    <w:rsid w:val="00394049"/>
    <w:rsid w:val="00394A26"/>
    <w:rsid w:val="003962F6"/>
    <w:rsid w:val="0039660A"/>
    <w:rsid w:val="003A2DEF"/>
    <w:rsid w:val="003A3877"/>
    <w:rsid w:val="003A43F4"/>
    <w:rsid w:val="003A4923"/>
    <w:rsid w:val="003B00C0"/>
    <w:rsid w:val="003B0A0D"/>
    <w:rsid w:val="003B0E55"/>
    <w:rsid w:val="003B1C84"/>
    <w:rsid w:val="003B3664"/>
    <w:rsid w:val="003B4DD1"/>
    <w:rsid w:val="003B5BE6"/>
    <w:rsid w:val="003B6BA5"/>
    <w:rsid w:val="003B7479"/>
    <w:rsid w:val="003B7811"/>
    <w:rsid w:val="003C066F"/>
    <w:rsid w:val="003C2831"/>
    <w:rsid w:val="003C5286"/>
    <w:rsid w:val="003C55A2"/>
    <w:rsid w:val="003C588E"/>
    <w:rsid w:val="003C7002"/>
    <w:rsid w:val="003C731C"/>
    <w:rsid w:val="003C7612"/>
    <w:rsid w:val="003D1378"/>
    <w:rsid w:val="003D1F78"/>
    <w:rsid w:val="003D2BD3"/>
    <w:rsid w:val="003D3A34"/>
    <w:rsid w:val="003D3D3E"/>
    <w:rsid w:val="003D4FF4"/>
    <w:rsid w:val="003D6169"/>
    <w:rsid w:val="003D731D"/>
    <w:rsid w:val="003D7CFB"/>
    <w:rsid w:val="003E166C"/>
    <w:rsid w:val="003E323D"/>
    <w:rsid w:val="003E32EE"/>
    <w:rsid w:val="003E3A74"/>
    <w:rsid w:val="003E3F95"/>
    <w:rsid w:val="003E56F3"/>
    <w:rsid w:val="003E6457"/>
    <w:rsid w:val="003E6C3B"/>
    <w:rsid w:val="003E6F96"/>
    <w:rsid w:val="003F0B9B"/>
    <w:rsid w:val="003F5017"/>
    <w:rsid w:val="003F7B2A"/>
    <w:rsid w:val="003F7FC8"/>
    <w:rsid w:val="003F7FE2"/>
    <w:rsid w:val="004058D8"/>
    <w:rsid w:val="0041038D"/>
    <w:rsid w:val="004113C7"/>
    <w:rsid w:val="00411B04"/>
    <w:rsid w:val="00412360"/>
    <w:rsid w:val="0041404F"/>
    <w:rsid w:val="00414586"/>
    <w:rsid w:val="00414F6A"/>
    <w:rsid w:val="00415A99"/>
    <w:rsid w:val="00416779"/>
    <w:rsid w:val="00416AED"/>
    <w:rsid w:val="004206A9"/>
    <w:rsid w:val="00425472"/>
    <w:rsid w:val="004255FC"/>
    <w:rsid w:val="00425CAC"/>
    <w:rsid w:val="0042616D"/>
    <w:rsid w:val="004262AE"/>
    <w:rsid w:val="00430102"/>
    <w:rsid w:val="00430A8D"/>
    <w:rsid w:val="00434B51"/>
    <w:rsid w:val="00436F92"/>
    <w:rsid w:val="00437552"/>
    <w:rsid w:val="004377A1"/>
    <w:rsid w:val="004412F1"/>
    <w:rsid w:val="00441DD1"/>
    <w:rsid w:val="00441F97"/>
    <w:rsid w:val="00442E7B"/>
    <w:rsid w:val="004433C9"/>
    <w:rsid w:val="00444F9C"/>
    <w:rsid w:val="004471FB"/>
    <w:rsid w:val="00447B85"/>
    <w:rsid w:val="00450117"/>
    <w:rsid w:val="00450E1B"/>
    <w:rsid w:val="00451C60"/>
    <w:rsid w:val="0045227D"/>
    <w:rsid w:val="0045246C"/>
    <w:rsid w:val="0045270F"/>
    <w:rsid w:val="00454285"/>
    <w:rsid w:val="0045516B"/>
    <w:rsid w:val="0045516C"/>
    <w:rsid w:val="004577D6"/>
    <w:rsid w:val="004607E1"/>
    <w:rsid w:val="00461161"/>
    <w:rsid w:val="00461A85"/>
    <w:rsid w:val="0046328C"/>
    <w:rsid w:val="004636C6"/>
    <w:rsid w:val="004638C0"/>
    <w:rsid w:val="004642AA"/>
    <w:rsid w:val="00464D36"/>
    <w:rsid w:val="00466F97"/>
    <w:rsid w:val="004709BB"/>
    <w:rsid w:val="00471BBF"/>
    <w:rsid w:val="00474CFA"/>
    <w:rsid w:val="00474D19"/>
    <w:rsid w:val="0048156E"/>
    <w:rsid w:val="00487F4C"/>
    <w:rsid w:val="0049144F"/>
    <w:rsid w:val="00491759"/>
    <w:rsid w:val="0049485C"/>
    <w:rsid w:val="0049540E"/>
    <w:rsid w:val="004954D5"/>
    <w:rsid w:val="00496711"/>
    <w:rsid w:val="00496DC1"/>
    <w:rsid w:val="004A2CA5"/>
    <w:rsid w:val="004A3D7E"/>
    <w:rsid w:val="004A4272"/>
    <w:rsid w:val="004A50F9"/>
    <w:rsid w:val="004A6259"/>
    <w:rsid w:val="004B0872"/>
    <w:rsid w:val="004B19E3"/>
    <w:rsid w:val="004B1F69"/>
    <w:rsid w:val="004B2FC2"/>
    <w:rsid w:val="004B339F"/>
    <w:rsid w:val="004B4380"/>
    <w:rsid w:val="004B5B07"/>
    <w:rsid w:val="004B7A36"/>
    <w:rsid w:val="004B7EB3"/>
    <w:rsid w:val="004C0909"/>
    <w:rsid w:val="004C1F76"/>
    <w:rsid w:val="004C2809"/>
    <w:rsid w:val="004C4D58"/>
    <w:rsid w:val="004C502C"/>
    <w:rsid w:val="004C52C0"/>
    <w:rsid w:val="004C7E7D"/>
    <w:rsid w:val="004D3B01"/>
    <w:rsid w:val="004D76EF"/>
    <w:rsid w:val="004E0EE0"/>
    <w:rsid w:val="004E21B6"/>
    <w:rsid w:val="004E22FE"/>
    <w:rsid w:val="004E2F7F"/>
    <w:rsid w:val="004E36CC"/>
    <w:rsid w:val="004E58E3"/>
    <w:rsid w:val="004E6948"/>
    <w:rsid w:val="004F20A2"/>
    <w:rsid w:val="004F24BA"/>
    <w:rsid w:val="004F4E7A"/>
    <w:rsid w:val="004F6096"/>
    <w:rsid w:val="004F72AB"/>
    <w:rsid w:val="004F73C2"/>
    <w:rsid w:val="005001F7"/>
    <w:rsid w:val="00500560"/>
    <w:rsid w:val="00501FEC"/>
    <w:rsid w:val="0050274A"/>
    <w:rsid w:val="00502809"/>
    <w:rsid w:val="00503137"/>
    <w:rsid w:val="00503D30"/>
    <w:rsid w:val="0050433D"/>
    <w:rsid w:val="00504901"/>
    <w:rsid w:val="0050494A"/>
    <w:rsid w:val="00504D69"/>
    <w:rsid w:val="00505AD7"/>
    <w:rsid w:val="00506137"/>
    <w:rsid w:val="00506648"/>
    <w:rsid w:val="0050698A"/>
    <w:rsid w:val="00506FB1"/>
    <w:rsid w:val="005070BC"/>
    <w:rsid w:val="00510CC9"/>
    <w:rsid w:val="00510E11"/>
    <w:rsid w:val="00511BE7"/>
    <w:rsid w:val="005123B6"/>
    <w:rsid w:val="005142E0"/>
    <w:rsid w:val="00515AB1"/>
    <w:rsid w:val="005231E5"/>
    <w:rsid w:val="00523F43"/>
    <w:rsid w:val="0052475D"/>
    <w:rsid w:val="0052502F"/>
    <w:rsid w:val="0052693F"/>
    <w:rsid w:val="005304E9"/>
    <w:rsid w:val="005319E3"/>
    <w:rsid w:val="00531D52"/>
    <w:rsid w:val="00531FDE"/>
    <w:rsid w:val="00532624"/>
    <w:rsid w:val="00533C24"/>
    <w:rsid w:val="00535B59"/>
    <w:rsid w:val="00536453"/>
    <w:rsid w:val="00540C2F"/>
    <w:rsid w:val="005415F4"/>
    <w:rsid w:val="00542275"/>
    <w:rsid w:val="00542B83"/>
    <w:rsid w:val="005432F7"/>
    <w:rsid w:val="00543D11"/>
    <w:rsid w:val="00543F02"/>
    <w:rsid w:val="00545E2D"/>
    <w:rsid w:val="00545EED"/>
    <w:rsid w:val="0054632A"/>
    <w:rsid w:val="00547C80"/>
    <w:rsid w:val="00550545"/>
    <w:rsid w:val="00551A5B"/>
    <w:rsid w:val="00551F26"/>
    <w:rsid w:val="00553EAE"/>
    <w:rsid w:val="00554D51"/>
    <w:rsid w:val="005558CC"/>
    <w:rsid w:val="005600F9"/>
    <w:rsid w:val="00567AA3"/>
    <w:rsid w:val="00570B48"/>
    <w:rsid w:val="00570E76"/>
    <w:rsid w:val="0057277B"/>
    <w:rsid w:val="0057423F"/>
    <w:rsid w:val="005816D2"/>
    <w:rsid w:val="00582775"/>
    <w:rsid w:val="00586403"/>
    <w:rsid w:val="0058660C"/>
    <w:rsid w:val="00587A8B"/>
    <w:rsid w:val="00591B74"/>
    <w:rsid w:val="00591CBD"/>
    <w:rsid w:val="00592646"/>
    <w:rsid w:val="00592ACD"/>
    <w:rsid w:val="005947B1"/>
    <w:rsid w:val="00594E77"/>
    <w:rsid w:val="0059574C"/>
    <w:rsid w:val="00596EE6"/>
    <w:rsid w:val="00597785"/>
    <w:rsid w:val="005A201C"/>
    <w:rsid w:val="005A2303"/>
    <w:rsid w:val="005A302F"/>
    <w:rsid w:val="005A40B2"/>
    <w:rsid w:val="005A5623"/>
    <w:rsid w:val="005A5993"/>
    <w:rsid w:val="005A5B64"/>
    <w:rsid w:val="005A5BEC"/>
    <w:rsid w:val="005A6D1C"/>
    <w:rsid w:val="005A7D50"/>
    <w:rsid w:val="005B1A60"/>
    <w:rsid w:val="005B24B6"/>
    <w:rsid w:val="005B3091"/>
    <w:rsid w:val="005B3424"/>
    <w:rsid w:val="005B3B49"/>
    <w:rsid w:val="005B4B62"/>
    <w:rsid w:val="005C26B0"/>
    <w:rsid w:val="005C4505"/>
    <w:rsid w:val="005C4B6E"/>
    <w:rsid w:val="005C5D6C"/>
    <w:rsid w:val="005C6F9C"/>
    <w:rsid w:val="005C7EED"/>
    <w:rsid w:val="005D00A6"/>
    <w:rsid w:val="005D1296"/>
    <w:rsid w:val="005D1B4A"/>
    <w:rsid w:val="005D4289"/>
    <w:rsid w:val="005D550F"/>
    <w:rsid w:val="005D56FF"/>
    <w:rsid w:val="005D5E41"/>
    <w:rsid w:val="005D6532"/>
    <w:rsid w:val="005D68FE"/>
    <w:rsid w:val="005D6B60"/>
    <w:rsid w:val="005D6FE9"/>
    <w:rsid w:val="005E4CD8"/>
    <w:rsid w:val="005E7492"/>
    <w:rsid w:val="005E7F22"/>
    <w:rsid w:val="005F1BD4"/>
    <w:rsid w:val="005F2EA4"/>
    <w:rsid w:val="005F3F9B"/>
    <w:rsid w:val="005F7F68"/>
    <w:rsid w:val="006004ED"/>
    <w:rsid w:val="00601C56"/>
    <w:rsid w:val="00603FF9"/>
    <w:rsid w:val="00604B81"/>
    <w:rsid w:val="00605B3C"/>
    <w:rsid w:val="006065BC"/>
    <w:rsid w:val="00610461"/>
    <w:rsid w:val="00610664"/>
    <w:rsid w:val="006112C2"/>
    <w:rsid w:val="00611DDB"/>
    <w:rsid w:val="00613794"/>
    <w:rsid w:val="00614053"/>
    <w:rsid w:val="006148A4"/>
    <w:rsid w:val="00615410"/>
    <w:rsid w:val="0061566D"/>
    <w:rsid w:val="00617243"/>
    <w:rsid w:val="00620A24"/>
    <w:rsid w:val="006210DA"/>
    <w:rsid w:val="00621114"/>
    <w:rsid w:val="00621E0C"/>
    <w:rsid w:val="0062204B"/>
    <w:rsid w:val="0062435E"/>
    <w:rsid w:val="006311FB"/>
    <w:rsid w:val="00631635"/>
    <w:rsid w:val="006324FA"/>
    <w:rsid w:val="0063316B"/>
    <w:rsid w:val="00633482"/>
    <w:rsid w:val="00633518"/>
    <w:rsid w:val="006339A4"/>
    <w:rsid w:val="00633AEE"/>
    <w:rsid w:val="00633B32"/>
    <w:rsid w:val="0063452B"/>
    <w:rsid w:val="0063585E"/>
    <w:rsid w:val="006374AD"/>
    <w:rsid w:val="00640455"/>
    <w:rsid w:val="006407F9"/>
    <w:rsid w:val="00642806"/>
    <w:rsid w:val="00643229"/>
    <w:rsid w:val="006439D1"/>
    <w:rsid w:val="00643E85"/>
    <w:rsid w:val="0064648A"/>
    <w:rsid w:val="006503A1"/>
    <w:rsid w:val="0065242F"/>
    <w:rsid w:val="0065325D"/>
    <w:rsid w:val="006532BC"/>
    <w:rsid w:val="00653C60"/>
    <w:rsid w:val="006541E4"/>
    <w:rsid w:val="006566E5"/>
    <w:rsid w:val="0065766C"/>
    <w:rsid w:val="006577C5"/>
    <w:rsid w:val="00660092"/>
    <w:rsid w:val="00661316"/>
    <w:rsid w:val="0066348A"/>
    <w:rsid w:val="00664448"/>
    <w:rsid w:val="00675991"/>
    <w:rsid w:val="00675F3D"/>
    <w:rsid w:val="00677A17"/>
    <w:rsid w:val="00680AC6"/>
    <w:rsid w:val="00681C55"/>
    <w:rsid w:val="006833F6"/>
    <w:rsid w:val="006834B4"/>
    <w:rsid w:val="006835D3"/>
    <w:rsid w:val="006841A0"/>
    <w:rsid w:val="006867AB"/>
    <w:rsid w:val="00687BC7"/>
    <w:rsid w:val="006913DE"/>
    <w:rsid w:val="00691B79"/>
    <w:rsid w:val="00695674"/>
    <w:rsid w:val="00696AF5"/>
    <w:rsid w:val="006A0B8E"/>
    <w:rsid w:val="006A0EE2"/>
    <w:rsid w:val="006A26C0"/>
    <w:rsid w:val="006A3A73"/>
    <w:rsid w:val="006A5513"/>
    <w:rsid w:val="006A614E"/>
    <w:rsid w:val="006A6704"/>
    <w:rsid w:val="006A6B1E"/>
    <w:rsid w:val="006B0094"/>
    <w:rsid w:val="006B176B"/>
    <w:rsid w:val="006B2A0B"/>
    <w:rsid w:val="006B5199"/>
    <w:rsid w:val="006B520C"/>
    <w:rsid w:val="006B5F9F"/>
    <w:rsid w:val="006B7B55"/>
    <w:rsid w:val="006C041B"/>
    <w:rsid w:val="006C10BE"/>
    <w:rsid w:val="006C1B68"/>
    <w:rsid w:val="006C2C8A"/>
    <w:rsid w:val="006C5BE6"/>
    <w:rsid w:val="006C7528"/>
    <w:rsid w:val="006D14DF"/>
    <w:rsid w:val="006D2303"/>
    <w:rsid w:val="006D5D61"/>
    <w:rsid w:val="006D5E28"/>
    <w:rsid w:val="006E0194"/>
    <w:rsid w:val="006E07D5"/>
    <w:rsid w:val="006E0C75"/>
    <w:rsid w:val="006E411F"/>
    <w:rsid w:val="006E575A"/>
    <w:rsid w:val="006E6857"/>
    <w:rsid w:val="006E78F9"/>
    <w:rsid w:val="006E7F4C"/>
    <w:rsid w:val="006F008B"/>
    <w:rsid w:val="006F042B"/>
    <w:rsid w:val="006F0D63"/>
    <w:rsid w:val="006F2EAE"/>
    <w:rsid w:val="006F2ED5"/>
    <w:rsid w:val="006F3BC2"/>
    <w:rsid w:val="006F445B"/>
    <w:rsid w:val="006F51C1"/>
    <w:rsid w:val="006F6801"/>
    <w:rsid w:val="006F7A00"/>
    <w:rsid w:val="00700489"/>
    <w:rsid w:val="00703692"/>
    <w:rsid w:val="007052C5"/>
    <w:rsid w:val="0070555C"/>
    <w:rsid w:val="00710063"/>
    <w:rsid w:val="007109A4"/>
    <w:rsid w:val="00712F36"/>
    <w:rsid w:val="00713F1F"/>
    <w:rsid w:val="00714091"/>
    <w:rsid w:val="0072208C"/>
    <w:rsid w:val="00723ECB"/>
    <w:rsid w:val="00723EF6"/>
    <w:rsid w:val="007242B2"/>
    <w:rsid w:val="00725586"/>
    <w:rsid w:val="00725ED1"/>
    <w:rsid w:val="00726326"/>
    <w:rsid w:val="00727CBB"/>
    <w:rsid w:val="0073067A"/>
    <w:rsid w:val="007312EF"/>
    <w:rsid w:val="007366E7"/>
    <w:rsid w:val="00736B11"/>
    <w:rsid w:val="0074151F"/>
    <w:rsid w:val="00741BED"/>
    <w:rsid w:val="00741CF0"/>
    <w:rsid w:val="00742D2E"/>
    <w:rsid w:val="0074482D"/>
    <w:rsid w:val="00745E22"/>
    <w:rsid w:val="00747469"/>
    <w:rsid w:val="00747992"/>
    <w:rsid w:val="00752269"/>
    <w:rsid w:val="00752651"/>
    <w:rsid w:val="007533A7"/>
    <w:rsid w:val="00753635"/>
    <w:rsid w:val="00753705"/>
    <w:rsid w:val="00753E5A"/>
    <w:rsid w:val="007549C5"/>
    <w:rsid w:val="00754FF1"/>
    <w:rsid w:val="00762B91"/>
    <w:rsid w:val="007660D5"/>
    <w:rsid w:val="0076732F"/>
    <w:rsid w:val="00767DC4"/>
    <w:rsid w:val="0077061C"/>
    <w:rsid w:val="00772E03"/>
    <w:rsid w:val="00774DDA"/>
    <w:rsid w:val="00775048"/>
    <w:rsid w:val="00775665"/>
    <w:rsid w:val="007768BF"/>
    <w:rsid w:val="00776EB2"/>
    <w:rsid w:val="007775BF"/>
    <w:rsid w:val="00783FA5"/>
    <w:rsid w:val="00784BF0"/>
    <w:rsid w:val="00786216"/>
    <w:rsid w:val="0078779E"/>
    <w:rsid w:val="00790A83"/>
    <w:rsid w:val="00790B9A"/>
    <w:rsid w:val="00790D8C"/>
    <w:rsid w:val="007933E0"/>
    <w:rsid w:val="00793E15"/>
    <w:rsid w:val="00795FCE"/>
    <w:rsid w:val="00796122"/>
    <w:rsid w:val="0079731F"/>
    <w:rsid w:val="00797D0F"/>
    <w:rsid w:val="00797F91"/>
    <w:rsid w:val="007A1421"/>
    <w:rsid w:val="007A21E9"/>
    <w:rsid w:val="007A31F2"/>
    <w:rsid w:val="007A4EEE"/>
    <w:rsid w:val="007A4FC1"/>
    <w:rsid w:val="007A6132"/>
    <w:rsid w:val="007B1048"/>
    <w:rsid w:val="007B1EAC"/>
    <w:rsid w:val="007B3F68"/>
    <w:rsid w:val="007B4E3C"/>
    <w:rsid w:val="007B753F"/>
    <w:rsid w:val="007B764A"/>
    <w:rsid w:val="007B7CB7"/>
    <w:rsid w:val="007C05AC"/>
    <w:rsid w:val="007C05F2"/>
    <w:rsid w:val="007C067D"/>
    <w:rsid w:val="007C1339"/>
    <w:rsid w:val="007C2C6C"/>
    <w:rsid w:val="007C46F8"/>
    <w:rsid w:val="007C60C6"/>
    <w:rsid w:val="007C776B"/>
    <w:rsid w:val="007D0CFA"/>
    <w:rsid w:val="007D0E1F"/>
    <w:rsid w:val="007D1DD4"/>
    <w:rsid w:val="007D57C7"/>
    <w:rsid w:val="007D5881"/>
    <w:rsid w:val="007D5D25"/>
    <w:rsid w:val="007D60BC"/>
    <w:rsid w:val="007E0DCF"/>
    <w:rsid w:val="007E108C"/>
    <w:rsid w:val="007E1EE1"/>
    <w:rsid w:val="007E2FCC"/>
    <w:rsid w:val="007E4C1D"/>
    <w:rsid w:val="007E5275"/>
    <w:rsid w:val="007E5D8F"/>
    <w:rsid w:val="007E74DD"/>
    <w:rsid w:val="007F1E84"/>
    <w:rsid w:val="007F3DF5"/>
    <w:rsid w:val="007F445C"/>
    <w:rsid w:val="007F5064"/>
    <w:rsid w:val="007F73CB"/>
    <w:rsid w:val="00801900"/>
    <w:rsid w:val="008024F4"/>
    <w:rsid w:val="00803D80"/>
    <w:rsid w:val="008044FF"/>
    <w:rsid w:val="00805446"/>
    <w:rsid w:val="008078DD"/>
    <w:rsid w:val="00807FB2"/>
    <w:rsid w:val="00812A37"/>
    <w:rsid w:val="00813F34"/>
    <w:rsid w:val="00815790"/>
    <w:rsid w:val="00816758"/>
    <w:rsid w:val="008171F9"/>
    <w:rsid w:val="008237E5"/>
    <w:rsid w:val="00826A23"/>
    <w:rsid w:val="00826F54"/>
    <w:rsid w:val="00827E51"/>
    <w:rsid w:val="00831878"/>
    <w:rsid w:val="0083227A"/>
    <w:rsid w:val="0083681C"/>
    <w:rsid w:val="00836A7A"/>
    <w:rsid w:val="00836B04"/>
    <w:rsid w:val="008374A0"/>
    <w:rsid w:val="008379CD"/>
    <w:rsid w:val="00837A27"/>
    <w:rsid w:val="008402FE"/>
    <w:rsid w:val="008419EA"/>
    <w:rsid w:val="00842BE1"/>
    <w:rsid w:val="00842C1A"/>
    <w:rsid w:val="00844F06"/>
    <w:rsid w:val="008453FF"/>
    <w:rsid w:val="008454A4"/>
    <w:rsid w:val="0084555A"/>
    <w:rsid w:val="00845D60"/>
    <w:rsid w:val="00852CA3"/>
    <w:rsid w:val="0085329D"/>
    <w:rsid w:val="0085479A"/>
    <w:rsid w:val="00855388"/>
    <w:rsid w:val="008569A9"/>
    <w:rsid w:val="00857A69"/>
    <w:rsid w:val="008611CE"/>
    <w:rsid w:val="008615D6"/>
    <w:rsid w:val="00861DD8"/>
    <w:rsid w:val="008624E2"/>
    <w:rsid w:val="008635B4"/>
    <w:rsid w:val="00864D64"/>
    <w:rsid w:val="00866260"/>
    <w:rsid w:val="008675E5"/>
    <w:rsid w:val="00867DD1"/>
    <w:rsid w:val="008700E6"/>
    <w:rsid w:val="008714F1"/>
    <w:rsid w:val="00873E4E"/>
    <w:rsid w:val="0087486E"/>
    <w:rsid w:val="00874BC1"/>
    <w:rsid w:val="00877706"/>
    <w:rsid w:val="008828AF"/>
    <w:rsid w:val="00882AD4"/>
    <w:rsid w:val="008840A5"/>
    <w:rsid w:val="008852CF"/>
    <w:rsid w:val="00885ECB"/>
    <w:rsid w:val="008873A5"/>
    <w:rsid w:val="00890240"/>
    <w:rsid w:val="00895284"/>
    <w:rsid w:val="008A0452"/>
    <w:rsid w:val="008A11C5"/>
    <w:rsid w:val="008A1608"/>
    <w:rsid w:val="008A39CC"/>
    <w:rsid w:val="008A44DE"/>
    <w:rsid w:val="008A5DA9"/>
    <w:rsid w:val="008A6248"/>
    <w:rsid w:val="008A6795"/>
    <w:rsid w:val="008B19EF"/>
    <w:rsid w:val="008B292A"/>
    <w:rsid w:val="008B3E24"/>
    <w:rsid w:val="008B4586"/>
    <w:rsid w:val="008B497B"/>
    <w:rsid w:val="008B6A61"/>
    <w:rsid w:val="008B713C"/>
    <w:rsid w:val="008B75C8"/>
    <w:rsid w:val="008B77AE"/>
    <w:rsid w:val="008C1A6E"/>
    <w:rsid w:val="008C1B20"/>
    <w:rsid w:val="008C28AF"/>
    <w:rsid w:val="008C50FD"/>
    <w:rsid w:val="008C61C8"/>
    <w:rsid w:val="008D1039"/>
    <w:rsid w:val="008D11D1"/>
    <w:rsid w:val="008D14DC"/>
    <w:rsid w:val="008D15B7"/>
    <w:rsid w:val="008D287F"/>
    <w:rsid w:val="008D2917"/>
    <w:rsid w:val="008D3AD4"/>
    <w:rsid w:val="008D3D0E"/>
    <w:rsid w:val="008D44C8"/>
    <w:rsid w:val="008D567D"/>
    <w:rsid w:val="008D57E9"/>
    <w:rsid w:val="008D5B6D"/>
    <w:rsid w:val="008D6284"/>
    <w:rsid w:val="008E10E1"/>
    <w:rsid w:val="008E1B35"/>
    <w:rsid w:val="008E1D9B"/>
    <w:rsid w:val="008E2BAE"/>
    <w:rsid w:val="008E3C81"/>
    <w:rsid w:val="008E688B"/>
    <w:rsid w:val="008E6D9E"/>
    <w:rsid w:val="008F12E9"/>
    <w:rsid w:val="008F19DE"/>
    <w:rsid w:val="008F2D4E"/>
    <w:rsid w:val="008F34DC"/>
    <w:rsid w:val="008F3AB0"/>
    <w:rsid w:val="008F43D5"/>
    <w:rsid w:val="0090089C"/>
    <w:rsid w:val="009008DC"/>
    <w:rsid w:val="00900ADB"/>
    <w:rsid w:val="00902947"/>
    <w:rsid w:val="00902F0B"/>
    <w:rsid w:val="00903072"/>
    <w:rsid w:val="009037A3"/>
    <w:rsid w:val="00904A4A"/>
    <w:rsid w:val="00904FC5"/>
    <w:rsid w:val="0090552D"/>
    <w:rsid w:val="009100E3"/>
    <w:rsid w:val="00912E32"/>
    <w:rsid w:val="00913BEE"/>
    <w:rsid w:val="009151D9"/>
    <w:rsid w:val="0091612E"/>
    <w:rsid w:val="00917BD3"/>
    <w:rsid w:val="00920067"/>
    <w:rsid w:val="00921997"/>
    <w:rsid w:val="00922DE4"/>
    <w:rsid w:val="00923AA5"/>
    <w:rsid w:val="00926464"/>
    <w:rsid w:val="009276AE"/>
    <w:rsid w:val="00927BD4"/>
    <w:rsid w:val="009323B3"/>
    <w:rsid w:val="0093361A"/>
    <w:rsid w:val="009342A2"/>
    <w:rsid w:val="00934E19"/>
    <w:rsid w:val="00935DD2"/>
    <w:rsid w:val="00937BD5"/>
    <w:rsid w:val="0094006F"/>
    <w:rsid w:val="00940E1C"/>
    <w:rsid w:val="00941073"/>
    <w:rsid w:val="00941196"/>
    <w:rsid w:val="00941307"/>
    <w:rsid w:val="00941A2D"/>
    <w:rsid w:val="0094298B"/>
    <w:rsid w:val="009433F3"/>
    <w:rsid w:val="009446D2"/>
    <w:rsid w:val="00945D20"/>
    <w:rsid w:val="00945F85"/>
    <w:rsid w:val="00946EE2"/>
    <w:rsid w:val="00951C53"/>
    <w:rsid w:val="00951D71"/>
    <w:rsid w:val="00953984"/>
    <w:rsid w:val="00955417"/>
    <w:rsid w:val="00960E04"/>
    <w:rsid w:val="00961E7C"/>
    <w:rsid w:val="00962047"/>
    <w:rsid w:val="0096251D"/>
    <w:rsid w:val="0096305F"/>
    <w:rsid w:val="009638D5"/>
    <w:rsid w:val="009639AC"/>
    <w:rsid w:val="00964B2E"/>
    <w:rsid w:val="009662FB"/>
    <w:rsid w:val="009758A0"/>
    <w:rsid w:val="0098109B"/>
    <w:rsid w:val="00982050"/>
    <w:rsid w:val="00983743"/>
    <w:rsid w:val="009837BD"/>
    <w:rsid w:val="0098385A"/>
    <w:rsid w:val="0098410E"/>
    <w:rsid w:val="00985DDA"/>
    <w:rsid w:val="00985ED1"/>
    <w:rsid w:val="00986605"/>
    <w:rsid w:val="0098680C"/>
    <w:rsid w:val="00986F79"/>
    <w:rsid w:val="00992DEC"/>
    <w:rsid w:val="009954C7"/>
    <w:rsid w:val="0099550C"/>
    <w:rsid w:val="009977A7"/>
    <w:rsid w:val="00997804"/>
    <w:rsid w:val="00997836"/>
    <w:rsid w:val="009A2F00"/>
    <w:rsid w:val="009A554D"/>
    <w:rsid w:val="009A75EC"/>
    <w:rsid w:val="009A7A7B"/>
    <w:rsid w:val="009B59B6"/>
    <w:rsid w:val="009B60DE"/>
    <w:rsid w:val="009B68FC"/>
    <w:rsid w:val="009B6B4A"/>
    <w:rsid w:val="009C1135"/>
    <w:rsid w:val="009C2F81"/>
    <w:rsid w:val="009C32C3"/>
    <w:rsid w:val="009C4FFE"/>
    <w:rsid w:val="009C64CA"/>
    <w:rsid w:val="009C6E8D"/>
    <w:rsid w:val="009C71A9"/>
    <w:rsid w:val="009D29CE"/>
    <w:rsid w:val="009D2D9F"/>
    <w:rsid w:val="009D45CC"/>
    <w:rsid w:val="009D58E2"/>
    <w:rsid w:val="009D6A89"/>
    <w:rsid w:val="009D6AD0"/>
    <w:rsid w:val="009E32B0"/>
    <w:rsid w:val="009E32B8"/>
    <w:rsid w:val="009E39C4"/>
    <w:rsid w:val="009E4B12"/>
    <w:rsid w:val="009E5B06"/>
    <w:rsid w:val="009E5C6B"/>
    <w:rsid w:val="009E5E03"/>
    <w:rsid w:val="009E7B0E"/>
    <w:rsid w:val="009F0666"/>
    <w:rsid w:val="009F0BC3"/>
    <w:rsid w:val="009F33CC"/>
    <w:rsid w:val="009F3706"/>
    <w:rsid w:val="009F3721"/>
    <w:rsid w:val="009F3AF7"/>
    <w:rsid w:val="009F54A0"/>
    <w:rsid w:val="009F6C33"/>
    <w:rsid w:val="009F6EFE"/>
    <w:rsid w:val="00A0033C"/>
    <w:rsid w:val="00A01B35"/>
    <w:rsid w:val="00A020BB"/>
    <w:rsid w:val="00A02377"/>
    <w:rsid w:val="00A05433"/>
    <w:rsid w:val="00A070DC"/>
    <w:rsid w:val="00A102D0"/>
    <w:rsid w:val="00A10C4A"/>
    <w:rsid w:val="00A12034"/>
    <w:rsid w:val="00A123C9"/>
    <w:rsid w:val="00A12F15"/>
    <w:rsid w:val="00A132EF"/>
    <w:rsid w:val="00A14CB4"/>
    <w:rsid w:val="00A2061A"/>
    <w:rsid w:val="00A2157E"/>
    <w:rsid w:val="00A21B02"/>
    <w:rsid w:val="00A249CC"/>
    <w:rsid w:val="00A253DC"/>
    <w:rsid w:val="00A261B6"/>
    <w:rsid w:val="00A264DA"/>
    <w:rsid w:val="00A26C43"/>
    <w:rsid w:val="00A30058"/>
    <w:rsid w:val="00A3073F"/>
    <w:rsid w:val="00A31222"/>
    <w:rsid w:val="00A33345"/>
    <w:rsid w:val="00A33B06"/>
    <w:rsid w:val="00A363E4"/>
    <w:rsid w:val="00A370E5"/>
    <w:rsid w:val="00A37EED"/>
    <w:rsid w:val="00A40622"/>
    <w:rsid w:val="00A41108"/>
    <w:rsid w:val="00A42295"/>
    <w:rsid w:val="00A454FC"/>
    <w:rsid w:val="00A455F8"/>
    <w:rsid w:val="00A45AD9"/>
    <w:rsid w:val="00A47327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21D7"/>
    <w:rsid w:val="00A638F3"/>
    <w:rsid w:val="00A63A1E"/>
    <w:rsid w:val="00A63B7A"/>
    <w:rsid w:val="00A6593B"/>
    <w:rsid w:val="00A65B99"/>
    <w:rsid w:val="00A7129B"/>
    <w:rsid w:val="00A725E0"/>
    <w:rsid w:val="00A72F4D"/>
    <w:rsid w:val="00A73730"/>
    <w:rsid w:val="00A738A0"/>
    <w:rsid w:val="00A74047"/>
    <w:rsid w:val="00A752B9"/>
    <w:rsid w:val="00A76665"/>
    <w:rsid w:val="00A80132"/>
    <w:rsid w:val="00A8077B"/>
    <w:rsid w:val="00A80A0A"/>
    <w:rsid w:val="00A8124B"/>
    <w:rsid w:val="00A825C2"/>
    <w:rsid w:val="00A82815"/>
    <w:rsid w:val="00A8292E"/>
    <w:rsid w:val="00A83FF7"/>
    <w:rsid w:val="00A84138"/>
    <w:rsid w:val="00A85952"/>
    <w:rsid w:val="00A9039F"/>
    <w:rsid w:val="00A91DF1"/>
    <w:rsid w:val="00A933B2"/>
    <w:rsid w:val="00A95475"/>
    <w:rsid w:val="00A955C2"/>
    <w:rsid w:val="00AA08BC"/>
    <w:rsid w:val="00AA1141"/>
    <w:rsid w:val="00AA116D"/>
    <w:rsid w:val="00AA136E"/>
    <w:rsid w:val="00AA1E62"/>
    <w:rsid w:val="00AA2F5A"/>
    <w:rsid w:val="00AA30EB"/>
    <w:rsid w:val="00AA3430"/>
    <w:rsid w:val="00AA38EE"/>
    <w:rsid w:val="00AA3DD5"/>
    <w:rsid w:val="00AA400E"/>
    <w:rsid w:val="00AA504A"/>
    <w:rsid w:val="00AA6632"/>
    <w:rsid w:val="00AA7125"/>
    <w:rsid w:val="00AA7B11"/>
    <w:rsid w:val="00AA7EC3"/>
    <w:rsid w:val="00AB0924"/>
    <w:rsid w:val="00AB1EE9"/>
    <w:rsid w:val="00AB32FC"/>
    <w:rsid w:val="00AB5863"/>
    <w:rsid w:val="00AB7233"/>
    <w:rsid w:val="00AC139C"/>
    <w:rsid w:val="00AC603E"/>
    <w:rsid w:val="00AC6BA9"/>
    <w:rsid w:val="00AC7944"/>
    <w:rsid w:val="00AD148C"/>
    <w:rsid w:val="00AD21DA"/>
    <w:rsid w:val="00AD602D"/>
    <w:rsid w:val="00AD6D56"/>
    <w:rsid w:val="00AE0535"/>
    <w:rsid w:val="00AE21F7"/>
    <w:rsid w:val="00AE3E90"/>
    <w:rsid w:val="00AE3FF1"/>
    <w:rsid w:val="00AE523F"/>
    <w:rsid w:val="00AE633F"/>
    <w:rsid w:val="00AE75EC"/>
    <w:rsid w:val="00AF0A97"/>
    <w:rsid w:val="00AF188A"/>
    <w:rsid w:val="00AF1BB8"/>
    <w:rsid w:val="00AF2AEC"/>
    <w:rsid w:val="00AF31C4"/>
    <w:rsid w:val="00AF44F6"/>
    <w:rsid w:val="00AF4973"/>
    <w:rsid w:val="00AF5659"/>
    <w:rsid w:val="00B00ADD"/>
    <w:rsid w:val="00B00D5C"/>
    <w:rsid w:val="00B03099"/>
    <w:rsid w:val="00B038C5"/>
    <w:rsid w:val="00B0524A"/>
    <w:rsid w:val="00B05313"/>
    <w:rsid w:val="00B05BFF"/>
    <w:rsid w:val="00B11A4E"/>
    <w:rsid w:val="00B121AB"/>
    <w:rsid w:val="00B121BC"/>
    <w:rsid w:val="00B128F0"/>
    <w:rsid w:val="00B12B5A"/>
    <w:rsid w:val="00B12D94"/>
    <w:rsid w:val="00B15D0E"/>
    <w:rsid w:val="00B1653A"/>
    <w:rsid w:val="00B16A97"/>
    <w:rsid w:val="00B17D51"/>
    <w:rsid w:val="00B20C90"/>
    <w:rsid w:val="00B24F1F"/>
    <w:rsid w:val="00B252E0"/>
    <w:rsid w:val="00B255C9"/>
    <w:rsid w:val="00B277E7"/>
    <w:rsid w:val="00B278C6"/>
    <w:rsid w:val="00B279E1"/>
    <w:rsid w:val="00B306F9"/>
    <w:rsid w:val="00B34B7D"/>
    <w:rsid w:val="00B36AA0"/>
    <w:rsid w:val="00B403D4"/>
    <w:rsid w:val="00B40703"/>
    <w:rsid w:val="00B40C44"/>
    <w:rsid w:val="00B435FA"/>
    <w:rsid w:val="00B451F5"/>
    <w:rsid w:val="00B45B68"/>
    <w:rsid w:val="00B45FC8"/>
    <w:rsid w:val="00B46595"/>
    <w:rsid w:val="00B4783A"/>
    <w:rsid w:val="00B50044"/>
    <w:rsid w:val="00B51DCD"/>
    <w:rsid w:val="00B538A4"/>
    <w:rsid w:val="00B56C35"/>
    <w:rsid w:val="00B60645"/>
    <w:rsid w:val="00B611FC"/>
    <w:rsid w:val="00B62032"/>
    <w:rsid w:val="00B62360"/>
    <w:rsid w:val="00B62E9F"/>
    <w:rsid w:val="00B64AE7"/>
    <w:rsid w:val="00B64D7E"/>
    <w:rsid w:val="00B67F43"/>
    <w:rsid w:val="00B70925"/>
    <w:rsid w:val="00B7240F"/>
    <w:rsid w:val="00B739E3"/>
    <w:rsid w:val="00B73F17"/>
    <w:rsid w:val="00B7493C"/>
    <w:rsid w:val="00B75550"/>
    <w:rsid w:val="00B75FF2"/>
    <w:rsid w:val="00B76AF9"/>
    <w:rsid w:val="00B80254"/>
    <w:rsid w:val="00B8279B"/>
    <w:rsid w:val="00B832DA"/>
    <w:rsid w:val="00B8441B"/>
    <w:rsid w:val="00B84E36"/>
    <w:rsid w:val="00B911EE"/>
    <w:rsid w:val="00B928F0"/>
    <w:rsid w:val="00B9372E"/>
    <w:rsid w:val="00B953CF"/>
    <w:rsid w:val="00B96B95"/>
    <w:rsid w:val="00B97013"/>
    <w:rsid w:val="00BA1405"/>
    <w:rsid w:val="00BA1C4C"/>
    <w:rsid w:val="00BA1E42"/>
    <w:rsid w:val="00BA323F"/>
    <w:rsid w:val="00BA3FC9"/>
    <w:rsid w:val="00BA588A"/>
    <w:rsid w:val="00BA6263"/>
    <w:rsid w:val="00BA7704"/>
    <w:rsid w:val="00BB07A1"/>
    <w:rsid w:val="00BB4573"/>
    <w:rsid w:val="00BB7636"/>
    <w:rsid w:val="00BB7F7E"/>
    <w:rsid w:val="00BC096E"/>
    <w:rsid w:val="00BC1B76"/>
    <w:rsid w:val="00BC450A"/>
    <w:rsid w:val="00BC4B1F"/>
    <w:rsid w:val="00BC5660"/>
    <w:rsid w:val="00BC57E8"/>
    <w:rsid w:val="00BC5CDE"/>
    <w:rsid w:val="00BD17F9"/>
    <w:rsid w:val="00BD2081"/>
    <w:rsid w:val="00BD318E"/>
    <w:rsid w:val="00BD35C1"/>
    <w:rsid w:val="00BD373C"/>
    <w:rsid w:val="00BD3F72"/>
    <w:rsid w:val="00BD40B6"/>
    <w:rsid w:val="00BD476C"/>
    <w:rsid w:val="00BD58D2"/>
    <w:rsid w:val="00BD616D"/>
    <w:rsid w:val="00BD738C"/>
    <w:rsid w:val="00BE08DF"/>
    <w:rsid w:val="00BE0B2D"/>
    <w:rsid w:val="00BE16C7"/>
    <w:rsid w:val="00BE3044"/>
    <w:rsid w:val="00BE5991"/>
    <w:rsid w:val="00BE5AC5"/>
    <w:rsid w:val="00BE62BD"/>
    <w:rsid w:val="00BE67B1"/>
    <w:rsid w:val="00BE6F5B"/>
    <w:rsid w:val="00BF0499"/>
    <w:rsid w:val="00BF2F47"/>
    <w:rsid w:val="00BF3D29"/>
    <w:rsid w:val="00C00927"/>
    <w:rsid w:val="00C0347B"/>
    <w:rsid w:val="00C04944"/>
    <w:rsid w:val="00C05027"/>
    <w:rsid w:val="00C05885"/>
    <w:rsid w:val="00C05FB7"/>
    <w:rsid w:val="00C0603C"/>
    <w:rsid w:val="00C11364"/>
    <w:rsid w:val="00C11C8D"/>
    <w:rsid w:val="00C13A4B"/>
    <w:rsid w:val="00C14E5F"/>
    <w:rsid w:val="00C15033"/>
    <w:rsid w:val="00C15EE1"/>
    <w:rsid w:val="00C17443"/>
    <w:rsid w:val="00C210E0"/>
    <w:rsid w:val="00C214C6"/>
    <w:rsid w:val="00C2186A"/>
    <w:rsid w:val="00C2237A"/>
    <w:rsid w:val="00C23B4C"/>
    <w:rsid w:val="00C24607"/>
    <w:rsid w:val="00C251F7"/>
    <w:rsid w:val="00C26C21"/>
    <w:rsid w:val="00C27D79"/>
    <w:rsid w:val="00C30EA9"/>
    <w:rsid w:val="00C32F86"/>
    <w:rsid w:val="00C342A5"/>
    <w:rsid w:val="00C3443A"/>
    <w:rsid w:val="00C356C2"/>
    <w:rsid w:val="00C36DCB"/>
    <w:rsid w:val="00C37CDF"/>
    <w:rsid w:val="00C40C3C"/>
    <w:rsid w:val="00C41954"/>
    <w:rsid w:val="00C42EA7"/>
    <w:rsid w:val="00C42FEB"/>
    <w:rsid w:val="00C432EF"/>
    <w:rsid w:val="00C43A04"/>
    <w:rsid w:val="00C50B64"/>
    <w:rsid w:val="00C510DF"/>
    <w:rsid w:val="00C52AA8"/>
    <w:rsid w:val="00C54017"/>
    <w:rsid w:val="00C54BD8"/>
    <w:rsid w:val="00C552CD"/>
    <w:rsid w:val="00C62443"/>
    <w:rsid w:val="00C63944"/>
    <w:rsid w:val="00C63B70"/>
    <w:rsid w:val="00C641C6"/>
    <w:rsid w:val="00C64A47"/>
    <w:rsid w:val="00C66820"/>
    <w:rsid w:val="00C70CA8"/>
    <w:rsid w:val="00C73025"/>
    <w:rsid w:val="00C73D4B"/>
    <w:rsid w:val="00C77598"/>
    <w:rsid w:val="00C827F3"/>
    <w:rsid w:val="00C82CDE"/>
    <w:rsid w:val="00C8486F"/>
    <w:rsid w:val="00C871BA"/>
    <w:rsid w:val="00C900E2"/>
    <w:rsid w:val="00C908C4"/>
    <w:rsid w:val="00C909EA"/>
    <w:rsid w:val="00C91809"/>
    <w:rsid w:val="00C94991"/>
    <w:rsid w:val="00C95310"/>
    <w:rsid w:val="00C95EE2"/>
    <w:rsid w:val="00C97E67"/>
    <w:rsid w:val="00CA11E8"/>
    <w:rsid w:val="00CA130E"/>
    <w:rsid w:val="00CA4245"/>
    <w:rsid w:val="00CA7555"/>
    <w:rsid w:val="00CA76B4"/>
    <w:rsid w:val="00CA7794"/>
    <w:rsid w:val="00CB0631"/>
    <w:rsid w:val="00CB1357"/>
    <w:rsid w:val="00CB1C7E"/>
    <w:rsid w:val="00CB23A2"/>
    <w:rsid w:val="00CB3173"/>
    <w:rsid w:val="00CB36C0"/>
    <w:rsid w:val="00CB508A"/>
    <w:rsid w:val="00CB6795"/>
    <w:rsid w:val="00CB6A0C"/>
    <w:rsid w:val="00CC0A81"/>
    <w:rsid w:val="00CC1A0C"/>
    <w:rsid w:val="00CC2506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0A0E"/>
    <w:rsid w:val="00CE2A33"/>
    <w:rsid w:val="00CE33AF"/>
    <w:rsid w:val="00CE3EC3"/>
    <w:rsid w:val="00CE4643"/>
    <w:rsid w:val="00CE486E"/>
    <w:rsid w:val="00CE602B"/>
    <w:rsid w:val="00CE6429"/>
    <w:rsid w:val="00CE643D"/>
    <w:rsid w:val="00CE7279"/>
    <w:rsid w:val="00CE7D47"/>
    <w:rsid w:val="00CF0A14"/>
    <w:rsid w:val="00CF0CB6"/>
    <w:rsid w:val="00CF105B"/>
    <w:rsid w:val="00CF4342"/>
    <w:rsid w:val="00CF5557"/>
    <w:rsid w:val="00CF7297"/>
    <w:rsid w:val="00CF7761"/>
    <w:rsid w:val="00D00021"/>
    <w:rsid w:val="00D00169"/>
    <w:rsid w:val="00D001F1"/>
    <w:rsid w:val="00D00774"/>
    <w:rsid w:val="00D01B12"/>
    <w:rsid w:val="00D0230A"/>
    <w:rsid w:val="00D02516"/>
    <w:rsid w:val="00D04E52"/>
    <w:rsid w:val="00D06056"/>
    <w:rsid w:val="00D06A39"/>
    <w:rsid w:val="00D07F68"/>
    <w:rsid w:val="00D110E9"/>
    <w:rsid w:val="00D1127D"/>
    <w:rsid w:val="00D1162A"/>
    <w:rsid w:val="00D1162E"/>
    <w:rsid w:val="00D11D5D"/>
    <w:rsid w:val="00D12633"/>
    <w:rsid w:val="00D129A8"/>
    <w:rsid w:val="00D130B2"/>
    <w:rsid w:val="00D15B3E"/>
    <w:rsid w:val="00D15DBB"/>
    <w:rsid w:val="00D1760D"/>
    <w:rsid w:val="00D21876"/>
    <w:rsid w:val="00D21E1A"/>
    <w:rsid w:val="00D21F32"/>
    <w:rsid w:val="00D2226F"/>
    <w:rsid w:val="00D2263E"/>
    <w:rsid w:val="00D26180"/>
    <w:rsid w:val="00D27021"/>
    <w:rsid w:val="00D310C4"/>
    <w:rsid w:val="00D32052"/>
    <w:rsid w:val="00D3382D"/>
    <w:rsid w:val="00D35C30"/>
    <w:rsid w:val="00D35C70"/>
    <w:rsid w:val="00D37249"/>
    <w:rsid w:val="00D40268"/>
    <w:rsid w:val="00D42EA2"/>
    <w:rsid w:val="00D435CC"/>
    <w:rsid w:val="00D43A37"/>
    <w:rsid w:val="00D4465A"/>
    <w:rsid w:val="00D459AA"/>
    <w:rsid w:val="00D46B9F"/>
    <w:rsid w:val="00D471E2"/>
    <w:rsid w:val="00D5085B"/>
    <w:rsid w:val="00D51C93"/>
    <w:rsid w:val="00D53D3B"/>
    <w:rsid w:val="00D549A3"/>
    <w:rsid w:val="00D54C2D"/>
    <w:rsid w:val="00D60158"/>
    <w:rsid w:val="00D60278"/>
    <w:rsid w:val="00D62CE0"/>
    <w:rsid w:val="00D638FE"/>
    <w:rsid w:val="00D64114"/>
    <w:rsid w:val="00D6452D"/>
    <w:rsid w:val="00D64E4F"/>
    <w:rsid w:val="00D65940"/>
    <w:rsid w:val="00D704B1"/>
    <w:rsid w:val="00D70899"/>
    <w:rsid w:val="00D730EA"/>
    <w:rsid w:val="00D73602"/>
    <w:rsid w:val="00D73979"/>
    <w:rsid w:val="00D75EC8"/>
    <w:rsid w:val="00D76376"/>
    <w:rsid w:val="00D86C8C"/>
    <w:rsid w:val="00D912ED"/>
    <w:rsid w:val="00D9257E"/>
    <w:rsid w:val="00D94565"/>
    <w:rsid w:val="00D96B6A"/>
    <w:rsid w:val="00DA0650"/>
    <w:rsid w:val="00DA1D1F"/>
    <w:rsid w:val="00DA687F"/>
    <w:rsid w:val="00DA6F76"/>
    <w:rsid w:val="00DA76D0"/>
    <w:rsid w:val="00DB0573"/>
    <w:rsid w:val="00DB292D"/>
    <w:rsid w:val="00DB36C9"/>
    <w:rsid w:val="00DC0879"/>
    <w:rsid w:val="00DC2000"/>
    <w:rsid w:val="00DC2077"/>
    <w:rsid w:val="00DC20B1"/>
    <w:rsid w:val="00DC2195"/>
    <w:rsid w:val="00DC2513"/>
    <w:rsid w:val="00DC3081"/>
    <w:rsid w:val="00DC3D1A"/>
    <w:rsid w:val="00DC42B9"/>
    <w:rsid w:val="00DC4BE9"/>
    <w:rsid w:val="00DD0591"/>
    <w:rsid w:val="00DD1B84"/>
    <w:rsid w:val="00DD22AC"/>
    <w:rsid w:val="00DD2666"/>
    <w:rsid w:val="00DD317D"/>
    <w:rsid w:val="00DD3CA4"/>
    <w:rsid w:val="00DD453D"/>
    <w:rsid w:val="00DD49A5"/>
    <w:rsid w:val="00DE07F6"/>
    <w:rsid w:val="00DE09B3"/>
    <w:rsid w:val="00DE1CC5"/>
    <w:rsid w:val="00DE3B5C"/>
    <w:rsid w:val="00DE4401"/>
    <w:rsid w:val="00DE4ED1"/>
    <w:rsid w:val="00DE669D"/>
    <w:rsid w:val="00DE76B7"/>
    <w:rsid w:val="00DF7574"/>
    <w:rsid w:val="00DF75AC"/>
    <w:rsid w:val="00DF7A9D"/>
    <w:rsid w:val="00DF7C16"/>
    <w:rsid w:val="00E01449"/>
    <w:rsid w:val="00E02154"/>
    <w:rsid w:val="00E024FB"/>
    <w:rsid w:val="00E0275F"/>
    <w:rsid w:val="00E02D41"/>
    <w:rsid w:val="00E03D8D"/>
    <w:rsid w:val="00E04AA3"/>
    <w:rsid w:val="00E0517E"/>
    <w:rsid w:val="00E0619D"/>
    <w:rsid w:val="00E06369"/>
    <w:rsid w:val="00E06F35"/>
    <w:rsid w:val="00E100A1"/>
    <w:rsid w:val="00E12EC5"/>
    <w:rsid w:val="00E13121"/>
    <w:rsid w:val="00E1341C"/>
    <w:rsid w:val="00E13E9E"/>
    <w:rsid w:val="00E145C6"/>
    <w:rsid w:val="00E1572A"/>
    <w:rsid w:val="00E15797"/>
    <w:rsid w:val="00E15C24"/>
    <w:rsid w:val="00E168E4"/>
    <w:rsid w:val="00E16AED"/>
    <w:rsid w:val="00E1727B"/>
    <w:rsid w:val="00E173BD"/>
    <w:rsid w:val="00E21528"/>
    <w:rsid w:val="00E22C41"/>
    <w:rsid w:val="00E250C4"/>
    <w:rsid w:val="00E25918"/>
    <w:rsid w:val="00E25B7A"/>
    <w:rsid w:val="00E26576"/>
    <w:rsid w:val="00E3095F"/>
    <w:rsid w:val="00E3130B"/>
    <w:rsid w:val="00E31980"/>
    <w:rsid w:val="00E33306"/>
    <w:rsid w:val="00E35620"/>
    <w:rsid w:val="00E3586F"/>
    <w:rsid w:val="00E3696E"/>
    <w:rsid w:val="00E37013"/>
    <w:rsid w:val="00E37C86"/>
    <w:rsid w:val="00E37D58"/>
    <w:rsid w:val="00E4149A"/>
    <w:rsid w:val="00E42868"/>
    <w:rsid w:val="00E4404B"/>
    <w:rsid w:val="00E446A5"/>
    <w:rsid w:val="00E46628"/>
    <w:rsid w:val="00E47556"/>
    <w:rsid w:val="00E51B19"/>
    <w:rsid w:val="00E51D6D"/>
    <w:rsid w:val="00E52617"/>
    <w:rsid w:val="00E52E7B"/>
    <w:rsid w:val="00E53F68"/>
    <w:rsid w:val="00E54E33"/>
    <w:rsid w:val="00E553F1"/>
    <w:rsid w:val="00E56C03"/>
    <w:rsid w:val="00E57FD5"/>
    <w:rsid w:val="00E607EB"/>
    <w:rsid w:val="00E617D8"/>
    <w:rsid w:val="00E64ADA"/>
    <w:rsid w:val="00E64D9D"/>
    <w:rsid w:val="00E66427"/>
    <w:rsid w:val="00E674F4"/>
    <w:rsid w:val="00E679E9"/>
    <w:rsid w:val="00E70EDA"/>
    <w:rsid w:val="00E71895"/>
    <w:rsid w:val="00E72AED"/>
    <w:rsid w:val="00E72B92"/>
    <w:rsid w:val="00E72CAD"/>
    <w:rsid w:val="00E732D5"/>
    <w:rsid w:val="00E73375"/>
    <w:rsid w:val="00E76164"/>
    <w:rsid w:val="00E80E3F"/>
    <w:rsid w:val="00E8183F"/>
    <w:rsid w:val="00E847ED"/>
    <w:rsid w:val="00E86A19"/>
    <w:rsid w:val="00E86C74"/>
    <w:rsid w:val="00E8713E"/>
    <w:rsid w:val="00E91BD4"/>
    <w:rsid w:val="00E922B5"/>
    <w:rsid w:val="00E923A3"/>
    <w:rsid w:val="00E9242E"/>
    <w:rsid w:val="00E93956"/>
    <w:rsid w:val="00E956E9"/>
    <w:rsid w:val="00EA037E"/>
    <w:rsid w:val="00EA307A"/>
    <w:rsid w:val="00EA391A"/>
    <w:rsid w:val="00EA3CD0"/>
    <w:rsid w:val="00EA403C"/>
    <w:rsid w:val="00EA4AAE"/>
    <w:rsid w:val="00EA4D34"/>
    <w:rsid w:val="00EA682C"/>
    <w:rsid w:val="00EA7F38"/>
    <w:rsid w:val="00EB051A"/>
    <w:rsid w:val="00EB112B"/>
    <w:rsid w:val="00EB1CE5"/>
    <w:rsid w:val="00EB3A32"/>
    <w:rsid w:val="00EB699C"/>
    <w:rsid w:val="00EC1BFF"/>
    <w:rsid w:val="00EC5072"/>
    <w:rsid w:val="00EC6845"/>
    <w:rsid w:val="00EC6B96"/>
    <w:rsid w:val="00EC6D96"/>
    <w:rsid w:val="00EC785C"/>
    <w:rsid w:val="00ED0E1B"/>
    <w:rsid w:val="00ED108C"/>
    <w:rsid w:val="00ED175F"/>
    <w:rsid w:val="00ED4538"/>
    <w:rsid w:val="00ED4C4E"/>
    <w:rsid w:val="00ED5041"/>
    <w:rsid w:val="00ED6A71"/>
    <w:rsid w:val="00EE150A"/>
    <w:rsid w:val="00EE20C1"/>
    <w:rsid w:val="00EE2FFB"/>
    <w:rsid w:val="00EE462E"/>
    <w:rsid w:val="00EE4ECF"/>
    <w:rsid w:val="00EE5120"/>
    <w:rsid w:val="00EE5A2D"/>
    <w:rsid w:val="00EE61E9"/>
    <w:rsid w:val="00EF004A"/>
    <w:rsid w:val="00EF0A46"/>
    <w:rsid w:val="00EF382D"/>
    <w:rsid w:val="00EF4055"/>
    <w:rsid w:val="00EF4915"/>
    <w:rsid w:val="00EF4D87"/>
    <w:rsid w:val="00F00868"/>
    <w:rsid w:val="00F02D4A"/>
    <w:rsid w:val="00F04CD1"/>
    <w:rsid w:val="00F04FE3"/>
    <w:rsid w:val="00F05945"/>
    <w:rsid w:val="00F05A18"/>
    <w:rsid w:val="00F05CA8"/>
    <w:rsid w:val="00F05E5C"/>
    <w:rsid w:val="00F05F83"/>
    <w:rsid w:val="00F07977"/>
    <w:rsid w:val="00F103AD"/>
    <w:rsid w:val="00F117C3"/>
    <w:rsid w:val="00F14355"/>
    <w:rsid w:val="00F167B9"/>
    <w:rsid w:val="00F169FB"/>
    <w:rsid w:val="00F16CF3"/>
    <w:rsid w:val="00F16E8F"/>
    <w:rsid w:val="00F17494"/>
    <w:rsid w:val="00F1782A"/>
    <w:rsid w:val="00F17994"/>
    <w:rsid w:val="00F2035A"/>
    <w:rsid w:val="00F23045"/>
    <w:rsid w:val="00F23F10"/>
    <w:rsid w:val="00F24D49"/>
    <w:rsid w:val="00F25525"/>
    <w:rsid w:val="00F2662C"/>
    <w:rsid w:val="00F26CF1"/>
    <w:rsid w:val="00F30374"/>
    <w:rsid w:val="00F30EEA"/>
    <w:rsid w:val="00F319DA"/>
    <w:rsid w:val="00F31FF3"/>
    <w:rsid w:val="00F335FC"/>
    <w:rsid w:val="00F36614"/>
    <w:rsid w:val="00F36D6D"/>
    <w:rsid w:val="00F3715A"/>
    <w:rsid w:val="00F432C9"/>
    <w:rsid w:val="00F4400F"/>
    <w:rsid w:val="00F456DF"/>
    <w:rsid w:val="00F4685C"/>
    <w:rsid w:val="00F46895"/>
    <w:rsid w:val="00F473B5"/>
    <w:rsid w:val="00F500F4"/>
    <w:rsid w:val="00F51CB5"/>
    <w:rsid w:val="00F52A0B"/>
    <w:rsid w:val="00F54516"/>
    <w:rsid w:val="00F547A2"/>
    <w:rsid w:val="00F56401"/>
    <w:rsid w:val="00F56596"/>
    <w:rsid w:val="00F569E7"/>
    <w:rsid w:val="00F571F6"/>
    <w:rsid w:val="00F61315"/>
    <w:rsid w:val="00F6140B"/>
    <w:rsid w:val="00F62D7F"/>
    <w:rsid w:val="00F6397F"/>
    <w:rsid w:val="00F64B85"/>
    <w:rsid w:val="00F66C76"/>
    <w:rsid w:val="00F7053E"/>
    <w:rsid w:val="00F7461C"/>
    <w:rsid w:val="00F753CC"/>
    <w:rsid w:val="00F77B7F"/>
    <w:rsid w:val="00F80FCE"/>
    <w:rsid w:val="00F81381"/>
    <w:rsid w:val="00F8286A"/>
    <w:rsid w:val="00F82D21"/>
    <w:rsid w:val="00F83244"/>
    <w:rsid w:val="00F83F57"/>
    <w:rsid w:val="00F845F5"/>
    <w:rsid w:val="00F860E2"/>
    <w:rsid w:val="00F861F8"/>
    <w:rsid w:val="00F92AEF"/>
    <w:rsid w:val="00F92C8F"/>
    <w:rsid w:val="00F936C0"/>
    <w:rsid w:val="00F947D7"/>
    <w:rsid w:val="00F94A20"/>
    <w:rsid w:val="00F95043"/>
    <w:rsid w:val="00F95AF9"/>
    <w:rsid w:val="00F97B50"/>
    <w:rsid w:val="00FA0CF3"/>
    <w:rsid w:val="00FA31FF"/>
    <w:rsid w:val="00FA3F07"/>
    <w:rsid w:val="00FA4F11"/>
    <w:rsid w:val="00FA6A50"/>
    <w:rsid w:val="00FB4387"/>
    <w:rsid w:val="00FB5DBD"/>
    <w:rsid w:val="00FB5F24"/>
    <w:rsid w:val="00FB63DA"/>
    <w:rsid w:val="00FB64BB"/>
    <w:rsid w:val="00FB67EB"/>
    <w:rsid w:val="00FB74FA"/>
    <w:rsid w:val="00FC05FF"/>
    <w:rsid w:val="00FC46C8"/>
    <w:rsid w:val="00FC75FC"/>
    <w:rsid w:val="00FD0CE9"/>
    <w:rsid w:val="00FD1AED"/>
    <w:rsid w:val="00FD42A5"/>
    <w:rsid w:val="00FD46B5"/>
    <w:rsid w:val="00FD7759"/>
    <w:rsid w:val="00FD7C80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D4E76"/>
  <w15:docId w15:val="{0AC04DD1-EDF4-496C-AFA2-DAB210E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25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43B81385AE45DE860E33E12FB5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5A6B-17F8-4926-BD94-C1655084DA1D}"/>
      </w:docPartPr>
      <w:docPartBody>
        <w:p w:rsidR="00A211F8" w:rsidRDefault="00E733E3" w:rsidP="00E733E3">
          <w:pPr>
            <w:pStyle w:val="9843B81385AE45DE860E33E12FB568A55"/>
          </w:pPr>
          <w:r>
            <w:rPr>
              <w:rStyle w:val="PlaceholderText"/>
              <w:rFonts w:eastAsiaTheme="minorHAnsi"/>
            </w:rPr>
            <w:t>&lt; Enter contact name and email address&gt;</w:t>
          </w:r>
        </w:p>
      </w:docPartBody>
    </w:docPart>
    <w:docPart>
      <w:docPartPr>
        <w:name w:val="E122D65AD2DF47A4BCBD27F460A0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1F2D-AA34-4E4B-88CE-B8E0C23092A5}"/>
      </w:docPartPr>
      <w:docPartBody>
        <w:p w:rsidR="00BB50EE" w:rsidRDefault="00E733E3">
          <w:r w:rsidRPr="00083000">
            <w:rPr>
              <w:rStyle w:val="PlaceholderText"/>
            </w:rPr>
            <w:t>[Company]</w:t>
          </w:r>
        </w:p>
      </w:docPartBody>
    </w:docPart>
    <w:docPart>
      <w:docPartPr>
        <w:name w:val="444DF95D1E004B199310BD4C9E11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FDDF-F738-4DA9-AED4-377B2D6AC9A0}"/>
      </w:docPartPr>
      <w:docPartBody>
        <w:p w:rsidR="00BB50EE" w:rsidRDefault="00E733E3" w:rsidP="00E733E3">
          <w:pPr>
            <w:pStyle w:val="444DF95D1E004B199310BD4C9E1153E81"/>
          </w:pPr>
          <w:r>
            <w:rPr>
              <w:noProof/>
              <w:lang w:val="en-AU" w:eastAsia="en-AU"/>
            </w:rPr>
            <w:drawing>
              <wp:inline distT="0" distB="0" distL="0" distR="0" wp14:anchorId="400763D0" wp14:editId="400763D1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A2"/>
    <w:rsid w:val="000237F1"/>
    <w:rsid w:val="002C7015"/>
    <w:rsid w:val="00333A69"/>
    <w:rsid w:val="003F7ED2"/>
    <w:rsid w:val="00493E51"/>
    <w:rsid w:val="005558C5"/>
    <w:rsid w:val="006240A2"/>
    <w:rsid w:val="00670F96"/>
    <w:rsid w:val="006B48A4"/>
    <w:rsid w:val="00732E40"/>
    <w:rsid w:val="00845739"/>
    <w:rsid w:val="00A211F8"/>
    <w:rsid w:val="00B110E2"/>
    <w:rsid w:val="00BB50EE"/>
    <w:rsid w:val="00E733E3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C10"/>
    <w:rPr>
      <w:color w:val="808080"/>
    </w:rPr>
  </w:style>
  <w:style w:type="paragraph" w:customStyle="1" w:styleId="9843B81385AE45DE860E33E12FB568A55">
    <w:name w:val="9843B81385AE45DE860E33E12FB568A55"/>
    <w:rsid w:val="00E733E3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444DF95D1E004B199310BD4C9E1153E81">
    <w:name w:val="444DF95D1E004B199310BD4C9E1153E81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65458-6356-43A7-81D7-6B123B1EB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6d1e06d8-cfc4-445d-9926-ee891e968b1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2361852-817C-4C89-A2B1-61BCB853DA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 Template - Safety briefing/Toolbox meeting attendance form</vt:lpstr>
    </vt:vector>
  </TitlesOfParts>
  <Company>&lt;Business Name&gt;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Toolbox talk template - Testing the effectiveness of Risk Controls</dc:title>
  <dc:subject>&lt;add or remove topics for this work area&gt;</dc:subject>
  <dc:creator>National Heavy Vehicle Regulator (NHVR)</dc:creator>
  <cp:lastModifiedBy>Sean Tansley</cp:lastModifiedBy>
  <cp:revision>41</cp:revision>
  <cp:lastPrinted>2021-07-29T00:08:00Z</cp:lastPrinted>
  <dcterms:created xsi:type="dcterms:W3CDTF">2021-08-16T04:31:00Z</dcterms:created>
  <dcterms:modified xsi:type="dcterms:W3CDTF">2021-08-16T06:25:00Z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